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F82" w:rsidRPr="00D70F82" w:rsidRDefault="00D70F82" w:rsidP="00D70F82">
      <w:pPr>
        <w:rPr>
          <w:rFonts w:ascii="Arial" w:hAnsi="Arial" w:cs="Arial"/>
          <w:color w:val="333333"/>
          <w:sz w:val="23"/>
          <w:szCs w:val="23"/>
          <w:shd w:val="clear" w:color="auto" w:fill="FFFFFF"/>
          <w:lang w:val="en-US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ИСИП, 117 группа - 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  <w:lang w:val="en-US"/>
        </w:rPr>
        <w:t>p</w:t>
      </w:r>
      <w:r w:rsidRPr="00D70F82">
        <w:rPr>
          <w:rFonts w:ascii="Arial" w:hAnsi="Arial" w:cs="Arial"/>
          <w:color w:val="333333"/>
          <w:sz w:val="23"/>
          <w:szCs w:val="23"/>
          <w:shd w:val="clear" w:color="auto" w:fill="FFFFFF"/>
          <w:lang w:val="en-US"/>
        </w:rPr>
        <w:t>. 20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  <w:lang w:val="en-US"/>
        </w:rPr>
        <w:t> Ex</w:t>
      </w:r>
      <w:r w:rsidRPr="00D70F82">
        <w:rPr>
          <w:rFonts w:ascii="Arial" w:hAnsi="Arial" w:cs="Arial"/>
          <w:color w:val="333333"/>
          <w:sz w:val="23"/>
          <w:szCs w:val="23"/>
          <w:shd w:val="clear" w:color="auto" w:fill="FFFFFF"/>
          <w:lang w:val="en-US"/>
        </w:rPr>
        <w:t>. 9, 11 —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  <w:lang w:val="en-US"/>
        </w:rPr>
        <w:t> 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учебник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  <w:lang w:val="en-US"/>
        </w:rPr>
        <w:t> 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Безкоровайной</w:t>
      </w:r>
      <w:proofErr w:type="spellEnd"/>
      <w:r w:rsidRPr="00D70F82">
        <w:rPr>
          <w:rFonts w:ascii="Arial" w:hAnsi="Arial" w:cs="Arial"/>
          <w:color w:val="333333"/>
          <w:sz w:val="23"/>
          <w:szCs w:val="23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Г</w:t>
      </w:r>
      <w:r w:rsidRPr="00D70F82">
        <w:rPr>
          <w:rFonts w:ascii="Arial" w:hAnsi="Arial" w:cs="Arial"/>
          <w:color w:val="333333"/>
          <w:sz w:val="23"/>
          <w:szCs w:val="23"/>
          <w:shd w:val="clear" w:color="auto" w:fill="FFFFFF"/>
          <w:lang w:val="en-US"/>
        </w:rPr>
        <w:t>.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Т</w:t>
      </w:r>
      <w:r w:rsidRPr="00D70F82">
        <w:rPr>
          <w:rFonts w:ascii="Arial" w:hAnsi="Arial" w:cs="Arial"/>
          <w:color w:val="333333"/>
          <w:sz w:val="23"/>
          <w:szCs w:val="23"/>
          <w:shd w:val="clear" w:color="auto" w:fill="FFFFFF"/>
          <w:lang w:val="en-US"/>
        </w:rPr>
        <w:t>. «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  <w:lang w:val="en-US"/>
        </w:rPr>
        <w:t>Planet of English</w:t>
      </w:r>
      <w:r w:rsidRPr="00D70F82">
        <w:rPr>
          <w:rFonts w:ascii="Arial" w:hAnsi="Arial" w:cs="Arial"/>
          <w:color w:val="333333"/>
          <w:sz w:val="23"/>
          <w:szCs w:val="23"/>
          <w:shd w:val="clear" w:color="auto" w:fill="FFFFFF"/>
          <w:lang w:val="en-US"/>
        </w:rPr>
        <w:t xml:space="preserve">». </w:t>
      </w:r>
    </w:p>
    <w:p w:rsidR="00D70F82" w:rsidRDefault="00D70F82" w:rsidP="00D70F82">
      <w:pPr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ПРИМЕЧАНИЕ: Пишите разборчиво, печатными буквами!!! У кого плохой почерк, можете набрать на компьютере.</w:t>
      </w:r>
    </w:p>
    <w:p w:rsidR="00D70F82" w:rsidRDefault="00D70F82" w:rsidP="00D70F82"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Примечание: учебник можно посмотреть на нашем сайте БРИЭТ – Дистанционное обучение – специальность «Банковское дело», 122 группа, Английский язык.  </w:t>
      </w:r>
    </w:p>
    <w:p w:rsidR="003118C2" w:rsidRDefault="003118C2"/>
    <w:sectPr w:rsidR="00311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70F82"/>
    <w:rsid w:val="003118C2"/>
    <w:rsid w:val="00D70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8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3</cp:revision>
  <dcterms:created xsi:type="dcterms:W3CDTF">2021-11-09T11:13:00Z</dcterms:created>
  <dcterms:modified xsi:type="dcterms:W3CDTF">2021-11-09T11:14:00Z</dcterms:modified>
</cp:coreProperties>
</file>