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13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Default="0078227B" w:rsidP="000016A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016A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0016A9" w:rsidRPr="000016A9" w:rsidRDefault="000016A9" w:rsidP="000016A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0016A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2.2. </w:t>
      </w:r>
      <w:r w:rsidRPr="000016A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Приготовление, подготовка к реализации  горячих  сладких блюд, десертов</w:t>
      </w:r>
    </w:p>
    <w:p w:rsidR="0078227B" w:rsidRPr="000016A9" w:rsidRDefault="000016A9" w:rsidP="000016A9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« Технология приготовления, правила оформления и отпуска горячих сладких блюд, десертов, гренки с плодами и ягодами,  шоколадно фруктового фондю, десе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ртов с использованием  шоколада</w:t>
      </w:r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. Подбор сладких соусов, способы подачи соусов к сладким блюдам</w:t>
      </w:r>
      <w:proofErr w:type="gramStart"/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.»</w:t>
      </w:r>
      <w:proofErr w:type="gramEnd"/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AF7263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016A9" w:rsidRPr="000016A9" w:rsidRDefault="000016A9" w:rsidP="000016A9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« Технология приготовления, правила оформления и отпуска горячих сладких блюд, десертов, гренки с плодами и ягодами,  шоколадно фруктового фондю, десе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ртов с использованием  шоколада</w:t>
      </w:r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. Подбор сладких соусов, способы подачи соусов к сладким блюдам</w:t>
      </w:r>
      <w:proofErr w:type="gramStart"/>
      <w:r w:rsidRPr="000016A9">
        <w:rPr>
          <w:rFonts w:ascii="Times New Roman" w:eastAsia="MS Mincho" w:hAnsi="Times New Roman" w:cs="Times New Roman"/>
          <w:sz w:val="24"/>
          <w:szCs w:val="24"/>
          <w:lang w:eastAsia="ru-RU"/>
        </w:rPr>
        <w:t>.»</w:t>
      </w:r>
      <w:proofErr w:type="gramEnd"/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ля подачи с учетом соблюдения выхода порций, рационального использования ресурсов, соблюдения требований по безопасности готовой продукции. Бракераж.</w:t>
      </w:r>
    </w:p>
    <w:p w:rsidR="002F6013" w:rsidRPr="0078227B" w:rsidRDefault="002F6013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7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2F6013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8E1758" w:rsidRPr="008E1758" w:rsidRDefault="002F6013" w:rsidP="008E17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8E1758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отправить</w:t>
      </w:r>
      <w:r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8E1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8E1758" w:rsidRPr="008E1758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8E1758" w:rsidRPr="008E1758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8E1758" w:rsidRPr="008E1758">
        <w:rPr>
          <w:rFonts w:ascii="Times New Roman" w:eastAsia="Calibri" w:hAnsi="Times New Roman" w:cs="Times New Roman"/>
          <w:sz w:val="24"/>
          <w:szCs w:val="24"/>
        </w:rPr>
        <w:t xml:space="preserve"> или в </w:t>
      </w:r>
      <w:proofErr w:type="spellStart"/>
      <w:r w:rsidR="008E1758" w:rsidRPr="008E1758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p w:rsidR="002F6013" w:rsidRPr="002F6013" w:rsidRDefault="00C05A5C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>
          <w:rPr>
            <w:rStyle w:val="a6"/>
            <w:shd w:val="clear" w:color="auto" w:fill="FFFFFF"/>
          </w:rPr>
          <w:t>https://nsportal.ru/user/1149020/page/uchebniki-v-elektronnom-variante</w:t>
        </w:r>
      </w:hyperlink>
      <w:r>
        <w:t xml:space="preserve"> </w:t>
      </w:r>
      <w:bookmarkStart w:id="0" w:name="_GoBack"/>
      <w:r w:rsidRPr="00C05A5C">
        <w:rPr>
          <w:rFonts w:ascii="Times New Roman" w:hAnsi="Times New Roman" w:cs="Times New Roman"/>
        </w:rPr>
        <w:t>Ссылка на учебники</w:t>
      </w:r>
      <w:bookmarkEnd w:id="0"/>
    </w:p>
    <w:p w:rsidR="00545715" w:rsidRDefault="00545715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lastRenderedPageBreak/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0016A9" w:rsidRPr="000016A9" w:rsidRDefault="000016A9" w:rsidP="000016A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0016A9">
        <w:rPr>
          <w:rFonts w:ascii="Times New Roman" w:eastAsia="MS Mincho" w:hAnsi="Times New Roman" w:cs="Times New Roman"/>
          <w:b/>
          <w:sz w:val="24"/>
          <w:szCs w:val="24"/>
        </w:rPr>
        <w:t>«Технология приготовления, правила оформления и отпуска горячих сладких блюд, десертов, гренки с плодами и ягодами,  шоколадно фруктового фондю, десертов с использованием  шоколада. Подбор сладких соусов, способы подачи соусов к сладким блюдам»</w:t>
      </w:r>
    </w:p>
    <w:p w:rsidR="000016A9" w:rsidRPr="000016A9" w:rsidRDefault="000016A9" w:rsidP="000016A9">
      <w:pPr>
        <w:spacing w:after="0" w:line="240" w:lineRule="auto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  <w:r w:rsidRPr="000016A9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Тема 2.2. </w:t>
      </w:r>
    </w:p>
    <w:p w:rsidR="000016A9" w:rsidRPr="000016A9" w:rsidRDefault="000016A9" w:rsidP="000016A9">
      <w:pPr>
        <w:spacing w:after="0" w:line="240" w:lineRule="auto"/>
        <w:rPr>
          <w:rFonts w:ascii="Times New Roman" w:eastAsia="MS Mincho" w:hAnsi="Times New Roman" w:cs="Times New Roman"/>
          <w:bCs/>
          <w:sz w:val="20"/>
          <w:szCs w:val="20"/>
          <w:lang w:eastAsia="ru-RU"/>
        </w:rPr>
      </w:pPr>
      <w:r w:rsidRPr="000016A9">
        <w:rPr>
          <w:rFonts w:ascii="Times New Roman" w:eastAsia="MS Mincho" w:hAnsi="Times New Roman" w:cs="Times New Roman"/>
          <w:bCs/>
          <w:sz w:val="20"/>
          <w:szCs w:val="20"/>
          <w:lang w:eastAsia="ru-RU"/>
        </w:rPr>
        <w:t>Приготовление, подготовка к реализации  горячих  сладких блюд, десертов</w:t>
      </w:r>
    </w:p>
    <w:p w:rsidR="000016A9" w:rsidRPr="000016A9" w:rsidRDefault="000016A9" w:rsidP="000016A9">
      <w:pPr>
        <w:spacing w:after="0" w:line="240" w:lineRule="auto"/>
        <w:ind w:firstLine="708"/>
        <w:contextualSpacing/>
        <w:jc w:val="both"/>
        <w:rPr>
          <w:rFonts w:ascii="Times New Roman" w:eastAsia="MS Mincho" w:hAnsi="Times New Roman" w:cs="Times New Roman"/>
          <w:b/>
          <w:color w:val="C0504D"/>
          <w:sz w:val="24"/>
          <w:szCs w:val="24"/>
        </w:rPr>
      </w:pPr>
    </w:p>
    <w:p w:rsidR="000016A9" w:rsidRPr="000016A9" w:rsidRDefault="000016A9" w:rsidP="000016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16A9">
        <w:rPr>
          <w:rFonts w:ascii="Times New Roman" w:eastAsia="MS Mincho" w:hAnsi="Times New Roman" w:cs="Times New Roman"/>
          <w:b/>
          <w:sz w:val="24"/>
          <w:szCs w:val="24"/>
        </w:rPr>
        <w:t xml:space="preserve">Т.З.13.1. </w:t>
      </w:r>
      <w:r w:rsidRPr="000016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Выберите правильный ответ</w:t>
      </w:r>
      <w:r w:rsidRPr="000016A9">
        <w:rPr>
          <w:rFonts w:ascii="Times New Roman" w:eastAsia="Calibri" w:hAnsi="Times New Roman" w:cs="Times New Roman"/>
          <w:color w:val="000000"/>
          <w:sz w:val="24"/>
          <w:szCs w:val="24"/>
        </w:rPr>
        <w:t>. Сладкие блюда являются источником легкоусвояемых     углеводов:</w:t>
      </w:r>
    </w:p>
    <w:p w:rsidR="000016A9" w:rsidRPr="000016A9" w:rsidRDefault="000016A9" w:rsidP="000016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6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Pr="000016A9">
        <w:rPr>
          <w:rFonts w:ascii="Times New Roman" w:eastAsia="Calibri" w:hAnsi="Times New Roman" w:cs="Times New Roman"/>
          <w:sz w:val="24"/>
          <w:szCs w:val="24"/>
        </w:rPr>
        <w:t>а) сахаров</w:t>
      </w:r>
    </w:p>
    <w:p w:rsidR="000016A9" w:rsidRPr="000016A9" w:rsidRDefault="000016A9" w:rsidP="000016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16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б) крахмала</w:t>
      </w:r>
    </w:p>
    <w:p w:rsidR="000016A9" w:rsidRPr="000016A9" w:rsidRDefault="000016A9" w:rsidP="000016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16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в) клетчатка</w:t>
      </w:r>
    </w:p>
    <w:p w:rsidR="000016A9" w:rsidRPr="000016A9" w:rsidRDefault="000016A9" w:rsidP="000016A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color w:val="C0504D"/>
          <w:sz w:val="24"/>
          <w:szCs w:val="24"/>
        </w:rPr>
      </w:pP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Т.З.13.2.</w:t>
      </w: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Перечислите способы украшения десертов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Т.З.13.3.</w:t>
      </w: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 к качеству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Гренки с плодами и ягодами____________________________ </w:t>
      </w:r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Т.З.13.4.</w:t>
      </w: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Выберите правильный ответ.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Кашу </w:t>
      </w:r>
      <w:proofErr w:type="spellStart"/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гурьевскую</w:t>
      </w:r>
      <w:proofErr w:type="spellEnd"/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запекают в жарочном шкафу при температуре:     </w:t>
      </w:r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</w:t>
      </w: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180 – 200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240 – 250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200 – 220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Т.З.13.5. Выберите правильный ответ.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Шарлотку запекают в жарочном шкафу при температуре:     </w:t>
      </w:r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</w:t>
      </w: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180 – 200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240 – 250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200 – 220 градусов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Т.З.13.6. Вставьте пропущенные слова.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Пудинг подается в мелких ____________ тарелках с </w:t>
      </w:r>
      <w:proofErr w:type="gramStart"/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десертными</w:t>
      </w:r>
      <w:proofErr w:type="gramEnd"/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и десертными ____________.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Т.З.13.7.Ответьте на вопрос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Откуда пришло название Фондю Тоблерон – _______________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Т.З.13.8. Назовите два способа </w:t>
      </w: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подачи шоколадно-фруктового фондю: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1._______________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2._______________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Т.З.13.9. Ответьте на вопрос.</w:t>
      </w: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себя представляет</w:t>
      </w:r>
      <w:proofErr w:type="gramEnd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фондюшница</w:t>
      </w:r>
      <w:proofErr w:type="spellEnd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Т.З.13.10.Выберите правильный ответ.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Фондю шоколадное должно содержать какао: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не менее 75 %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не менее 80 %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в) не менее 85 %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Т.З.13.11.Перечислите ингредиенты для обмакивания в </w:t>
      </w:r>
      <w:proofErr w:type="gramStart"/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шоколадное</w:t>
      </w:r>
      <w:proofErr w:type="gramEnd"/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фондю</w:t>
      </w:r>
      <w:r w:rsidRPr="00001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0016A9" w:rsidRPr="000016A9" w:rsidRDefault="000016A9" w:rsidP="0000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Т.З.13.12. Выберите правильный ответ.</w:t>
      </w: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нарезанные фрукты не </w:t>
      </w:r>
      <w:proofErr w:type="gramStart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потемнели их сбрызгивают</w:t>
      </w:r>
      <w:proofErr w:type="gramEnd"/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а) водой                                                                                                                                                           </w:t>
      </w:r>
      <w:r w:rsidRPr="000016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 w:rsidRPr="000016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лимонным соком                                                                                                                                          в) Сиропом сахарным</w:t>
      </w:r>
    </w:p>
    <w:p w:rsidR="000016A9" w:rsidRPr="000016A9" w:rsidRDefault="000016A9" w:rsidP="000016A9">
      <w:pPr>
        <w:tabs>
          <w:tab w:val="left" w:pos="1575"/>
        </w:tabs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Т.З.13.13.</w:t>
      </w: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Назовите два способа подачи сладких соусов</w:t>
      </w:r>
      <w:r w:rsidRPr="000016A9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0016A9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0016A9" w:rsidRPr="000016A9" w:rsidRDefault="000016A9" w:rsidP="000016A9">
      <w:pPr>
        <w:tabs>
          <w:tab w:val="left" w:pos="1575"/>
        </w:tabs>
        <w:rPr>
          <w:rFonts w:ascii="Arial" w:eastAsia="Times New Roman" w:hAnsi="Arial" w:cs="Arial"/>
          <w:color w:val="000000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Т.З.13.14. Перечислите. Что служит сырьем для приготовления сладких соусов</w:t>
      </w:r>
      <w:r w:rsidRPr="000016A9">
        <w:rPr>
          <w:rFonts w:ascii="Arial" w:eastAsia="Times New Roman" w:hAnsi="Arial" w:cs="Arial"/>
          <w:color w:val="000000"/>
          <w:lang w:eastAsia="ru-RU"/>
        </w:rPr>
        <w:t>_________</w:t>
      </w:r>
    </w:p>
    <w:p w:rsidR="000016A9" w:rsidRPr="000016A9" w:rsidRDefault="000016A9" w:rsidP="000016A9">
      <w:pPr>
        <w:tabs>
          <w:tab w:val="left" w:pos="1575"/>
        </w:tabs>
        <w:rPr>
          <w:rFonts w:ascii="Arial" w:eastAsia="Times New Roman" w:hAnsi="Arial" w:cs="Arial"/>
          <w:color w:val="000000"/>
          <w:lang w:eastAsia="ru-RU"/>
        </w:rPr>
      </w:pPr>
      <w:r w:rsidRPr="00001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Т.З.13.15. Перечислите. Что используют для ароматизации сладких соусов</w:t>
      </w:r>
      <w:r w:rsidRPr="000016A9">
        <w:rPr>
          <w:rFonts w:ascii="Arial" w:eastAsia="Times New Roman" w:hAnsi="Arial" w:cs="Arial"/>
          <w:color w:val="000000"/>
          <w:lang w:eastAsia="ru-RU"/>
        </w:rPr>
        <w:t>______________</w:t>
      </w:r>
    </w:p>
    <w:p w:rsidR="000016A9" w:rsidRDefault="000016A9" w:rsidP="0035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EFC" w:rsidRPr="00352EFC" w:rsidRDefault="00352EFC" w:rsidP="00352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ТЗ  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0016A9"/>
    <w:rsid w:val="001054A2"/>
    <w:rsid w:val="002A179C"/>
    <w:rsid w:val="002F6013"/>
    <w:rsid w:val="00352EFC"/>
    <w:rsid w:val="003A07A8"/>
    <w:rsid w:val="00545715"/>
    <w:rsid w:val="005C74B8"/>
    <w:rsid w:val="0078227B"/>
    <w:rsid w:val="008E1758"/>
    <w:rsid w:val="009F70E4"/>
    <w:rsid w:val="00AE58F0"/>
    <w:rsid w:val="00AF7263"/>
    <w:rsid w:val="00B0795A"/>
    <w:rsid w:val="00C05A5C"/>
    <w:rsid w:val="00C311D8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05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05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user/1149020/page/uchebniki-v-elektronnom-varian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13</cp:revision>
  <dcterms:created xsi:type="dcterms:W3CDTF">2020-06-04T02:40:00Z</dcterms:created>
  <dcterms:modified xsi:type="dcterms:W3CDTF">2021-11-10T13:26:00Z</dcterms:modified>
</cp:coreProperties>
</file>