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D2" w:rsidRDefault="003663D2" w:rsidP="003663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ПО УЧЕБНОЙ ПРАКТИКЕ В 718 </w:t>
      </w:r>
      <w:proofErr w:type="gramStart"/>
      <w:r>
        <w:rPr>
          <w:b/>
          <w:sz w:val="28"/>
          <w:szCs w:val="28"/>
        </w:rPr>
        <w:t>ГРУППЕ  на</w:t>
      </w:r>
      <w:proofErr w:type="gramEnd"/>
      <w:r>
        <w:rPr>
          <w:b/>
          <w:sz w:val="28"/>
          <w:szCs w:val="28"/>
        </w:rPr>
        <w:t xml:space="preserve"> </w:t>
      </w:r>
      <w:r w:rsidRPr="003663D2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 01. 2022</w:t>
      </w:r>
    </w:p>
    <w:p w:rsidR="003663D2" w:rsidRDefault="003663D2" w:rsidP="003663D2">
      <w:pPr>
        <w:rPr>
          <w:b/>
          <w:sz w:val="28"/>
          <w:szCs w:val="28"/>
        </w:rPr>
      </w:pPr>
    </w:p>
    <w:p w:rsidR="003663D2" w:rsidRDefault="003663D2" w:rsidP="003663D2">
      <w:pPr>
        <w:spacing w:line="36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>ТЕСТ «СПЛОШНОЕ ШПАТЛЕВАНИЕ ПОВЕРХНОСТЕЙ» на закрепление темы</w:t>
      </w:r>
    </w:p>
    <w:p w:rsidR="003663D2" w:rsidRDefault="003663D2" w:rsidP="003663D2">
      <w:pPr>
        <w:spacing w:line="360" w:lineRule="auto"/>
        <w:jc w:val="both"/>
        <w:rPr>
          <w:i/>
        </w:rPr>
      </w:pPr>
      <w:r>
        <w:rPr>
          <w:i/>
        </w:rPr>
        <w:t xml:space="preserve">Ответы запишите </w:t>
      </w:r>
      <w:proofErr w:type="gramStart"/>
      <w:r>
        <w:rPr>
          <w:i/>
        </w:rPr>
        <w:t>в таблице</w:t>
      </w:r>
      <w:proofErr w:type="gramEnd"/>
      <w:r>
        <w:rPr>
          <w:i/>
        </w:rPr>
        <w:t xml:space="preserve"> которая находится в конце теста</w:t>
      </w:r>
    </w:p>
    <w:p w:rsidR="003663D2" w:rsidRDefault="003663D2" w:rsidP="003663D2">
      <w:pPr>
        <w:spacing w:line="360" w:lineRule="auto"/>
        <w:jc w:val="both"/>
        <w:rPr>
          <w:b/>
          <w:i/>
        </w:rPr>
      </w:pPr>
      <w:r>
        <w:rPr>
          <w:b/>
        </w:rPr>
        <w:t>1. Какое значение имеет угол наклона шпателем к шпатлюемой поверхности:</w:t>
      </w:r>
    </w:p>
    <w:p w:rsidR="003663D2" w:rsidRDefault="003663D2" w:rsidP="003663D2">
      <w:pPr>
        <w:pStyle w:val="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 меньше угол, тем больше толщина шпаклевки;</w:t>
      </w:r>
    </w:p>
    <w:p w:rsidR="003663D2" w:rsidRDefault="003663D2" w:rsidP="003663D2">
      <w:pPr>
        <w:numPr>
          <w:ilvl w:val="0"/>
          <w:numId w:val="1"/>
        </w:numPr>
        <w:spacing w:line="360" w:lineRule="auto"/>
        <w:contextualSpacing/>
        <w:jc w:val="both"/>
        <w:rPr>
          <w:b/>
          <w:i/>
        </w:rPr>
      </w:pPr>
      <w:r>
        <w:t>Тем больше угол, тем меньше толщина шпаклевки;</w:t>
      </w:r>
    </w:p>
    <w:p w:rsidR="003663D2" w:rsidRDefault="003663D2" w:rsidP="003663D2">
      <w:pPr>
        <w:numPr>
          <w:ilvl w:val="0"/>
          <w:numId w:val="1"/>
        </w:numPr>
        <w:spacing w:line="360" w:lineRule="auto"/>
        <w:contextualSpacing/>
        <w:jc w:val="both"/>
        <w:rPr>
          <w:b/>
          <w:i/>
        </w:rPr>
      </w:pPr>
      <w:proofErr w:type="gramStart"/>
      <w:r>
        <w:t>Тем  меньше</w:t>
      </w:r>
      <w:proofErr w:type="gramEnd"/>
      <w:r>
        <w:t xml:space="preserve"> угол, тем меньше толщина шпаклевки.</w:t>
      </w:r>
    </w:p>
    <w:p w:rsidR="003663D2" w:rsidRDefault="003663D2" w:rsidP="003663D2">
      <w:pPr>
        <w:spacing w:line="360" w:lineRule="auto"/>
        <w:contextualSpacing/>
        <w:jc w:val="both"/>
        <w:rPr>
          <w:b/>
          <w:i/>
        </w:rPr>
      </w:pPr>
      <w:r>
        <w:rPr>
          <w:b/>
        </w:rPr>
        <w:t>2.Для шпатлевания поверхности стен и потолков применяют:</w:t>
      </w:r>
    </w:p>
    <w:p w:rsidR="003663D2" w:rsidRDefault="003663D2" w:rsidP="003663D2">
      <w:pPr>
        <w:numPr>
          <w:ilvl w:val="0"/>
          <w:numId w:val="2"/>
        </w:numPr>
        <w:spacing w:line="360" w:lineRule="auto"/>
        <w:contextualSpacing/>
        <w:jc w:val="both"/>
        <w:rPr>
          <w:b/>
          <w:i/>
        </w:rPr>
      </w:pPr>
      <w:r>
        <w:t>Узкий шпатель-пластинку;</w:t>
      </w:r>
    </w:p>
    <w:p w:rsidR="003663D2" w:rsidRDefault="003663D2" w:rsidP="003663D2">
      <w:pPr>
        <w:numPr>
          <w:ilvl w:val="0"/>
          <w:numId w:val="2"/>
        </w:numPr>
        <w:spacing w:line="360" w:lineRule="auto"/>
        <w:contextualSpacing/>
        <w:jc w:val="both"/>
        <w:rPr>
          <w:b/>
          <w:i/>
        </w:rPr>
      </w:pPr>
      <w:r>
        <w:t>Широкий шпатель пластинку;</w:t>
      </w:r>
    </w:p>
    <w:p w:rsidR="003663D2" w:rsidRDefault="003663D2" w:rsidP="003663D2">
      <w:pPr>
        <w:numPr>
          <w:ilvl w:val="0"/>
          <w:numId w:val="2"/>
        </w:numPr>
        <w:spacing w:line="360" w:lineRule="auto"/>
        <w:contextualSpacing/>
        <w:jc w:val="both"/>
        <w:rPr>
          <w:b/>
          <w:i/>
        </w:rPr>
      </w:pPr>
      <w:r>
        <w:t>Деревянный шпатель с резиновым наконечником;</w:t>
      </w:r>
    </w:p>
    <w:p w:rsidR="003663D2" w:rsidRDefault="003663D2" w:rsidP="003663D2">
      <w:pPr>
        <w:numPr>
          <w:ilvl w:val="0"/>
          <w:numId w:val="2"/>
        </w:numPr>
        <w:spacing w:line="360" w:lineRule="auto"/>
        <w:contextualSpacing/>
        <w:jc w:val="both"/>
        <w:rPr>
          <w:b/>
          <w:i/>
        </w:rPr>
      </w:pPr>
      <w:r>
        <w:t>Металлический шпатель.</w:t>
      </w:r>
    </w:p>
    <w:p w:rsidR="003663D2" w:rsidRDefault="003663D2" w:rsidP="003663D2">
      <w:pPr>
        <w:spacing w:line="360" w:lineRule="auto"/>
        <w:ind w:left="360"/>
        <w:contextualSpacing/>
        <w:jc w:val="both"/>
        <w:rPr>
          <w:b/>
          <w:i/>
        </w:rPr>
      </w:pPr>
      <w:r>
        <w:rPr>
          <w:b/>
        </w:rPr>
        <w:t>3.Сплошное шпатлевание стен и потолков выполняют для:</w:t>
      </w:r>
    </w:p>
    <w:p w:rsidR="003663D2" w:rsidRDefault="003663D2" w:rsidP="003663D2">
      <w:pPr>
        <w:numPr>
          <w:ilvl w:val="0"/>
          <w:numId w:val="3"/>
        </w:numPr>
        <w:spacing w:line="360" w:lineRule="auto"/>
        <w:contextualSpacing/>
        <w:jc w:val="both"/>
        <w:rPr>
          <w:b/>
          <w:i/>
        </w:rPr>
      </w:pPr>
      <w:r>
        <w:t>Создание эстетического вида;</w:t>
      </w:r>
    </w:p>
    <w:p w:rsidR="003663D2" w:rsidRDefault="003663D2" w:rsidP="003663D2">
      <w:pPr>
        <w:numPr>
          <w:ilvl w:val="0"/>
          <w:numId w:val="3"/>
        </w:numPr>
        <w:spacing w:line="360" w:lineRule="auto"/>
        <w:contextualSpacing/>
        <w:jc w:val="both"/>
        <w:rPr>
          <w:b/>
          <w:i/>
        </w:rPr>
      </w:pPr>
      <w:r>
        <w:t>Звукоизоляции;</w:t>
      </w:r>
    </w:p>
    <w:p w:rsidR="003663D2" w:rsidRDefault="003663D2" w:rsidP="003663D2">
      <w:pPr>
        <w:numPr>
          <w:ilvl w:val="0"/>
          <w:numId w:val="3"/>
        </w:numPr>
        <w:spacing w:line="360" w:lineRule="auto"/>
        <w:contextualSpacing/>
        <w:jc w:val="both"/>
        <w:rPr>
          <w:b/>
          <w:i/>
        </w:rPr>
      </w:pPr>
      <w:r>
        <w:t>Выравнивание поверхностей.</w:t>
      </w:r>
    </w:p>
    <w:p w:rsidR="003663D2" w:rsidRDefault="003663D2" w:rsidP="003663D2">
      <w:pPr>
        <w:spacing w:line="360" w:lineRule="auto"/>
        <w:contextualSpacing/>
        <w:jc w:val="both"/>
        <w:rPr>
          <w:b/>
          <w:i/>
        </w:rPr>
      </w:pPr>
      <w:r>
        <w:rPr>
          <w:b/>
        </w:rPr>
        <w:t xml:space="preserve">4.Главный компонент </w:t>
      </w:r>
      <w:proofErr w:type="spellStart"/>
      <w:r>
        <w:rPr>
          <w:b/>
        </w:rPr>
        <w:t>шпатлевочной</w:t>
      </w:r>
      <w:proofErr w:type="spellEnd"/>
      <w:r>
        <w:rPr>
          <w:b/>
        </w:rPr>
        <w:t xml:space="preserve"> смеси:</w:t>
      </w:r>
    </w:p>
    <w:p w:rsidR="003663D2" w:rsidRDefault="003663D2" w:rsidP="003663D2">
      <w:pPr>
        <w:numPr>
          <w:ilvl w:val="0"/>
          <w:numId w:val="4"/>
        </w:numPr>
        <w:spacing w:line="360" w:lineRule="auto"/>
        <w:contextualSpacing/>
        <w:jc w:val="both"/>
        <w:rPr>
          <w:b/>
          <w:i/>
        </w:rPr>
      </w:pPr>
      <w:r>
        <w:t>Цемент;</w:t>
      </w:r>
    </w:p>
    <w:p w:rsidR="003663D2" w:rsidRDefault="003663D2" w:rsidP="003663D2">
      <w:pPr>
        <w:numPr>
          <w:ilvl w:val="0"/>
          <w:numId w:val="4"/>
        </w:numPr>
        <w:spacing w:line="360" w:lineRule="auto"/>
        <w:contextualSpacing/>
        <w:jc w:val="both"/>
        <w:rPr>
          <w:b/>
          <w:i/>
        </w:rPr>
      </w:pPr>
      <w:r>
        <w:t>Известь,</w:t>
      </w:r>
    </w:p>
    <w:p w:rsidR="003663D2" w:rsidRDefault="003663D2" w:rsidP="003663D2">
      <w:pPr>
        <w:numPr>
          <w:ilvl w:val="0"/>
          <w:numId w:val="4"/>
        </w:numPr>
        <w:spacing w:line="360" w:lineRule="auto"/>
        <w:contextualSpacing/>
        <w:jc w:val="both"/>
        <w:rPr>
          <w:b/>
          <w:i/>
        </w:rPr>
      </w:pPr>
      <w:r>
        <w:t>Мел;</w:t>
      </w:r>
    </w:p>
    <w:p w:rsidR="003663D2" w:rsidRDefault="003663D2" w:rsidP="003663D2">
      <w:pPr>
        <w:numPr>
          <w:ilvl w:val="0"/>
          <w:numId w:val="4"/>
        </w:numPr>
        <w:spacing w:line="360" w:lineRule="auto"/>
        <w:contextualSpacing/>
        <w:jc w:val="both"/>
        <w:rPr>
          <w:b/>
          <w:i/>
        </w:rPr>
      </w:pPr>
      <w:r>
        <w:t>Гипс.</w:t>
      </w:r>
    </w:p>
    <w:p w:rsidR="003663D2" w:rsidRDefault="003663D2" w:rsidP="003663D2">
      <w:pPr>
        <w:spacing w:line="360" w:lineRule="auto"/>
        <w:contextualSpacing/>
        <w:jc w:val="both"/>
        <w:rPr>
          <w:b/>
          <w:i/>
        </w:rPr>
      </w:pPr>
      <w:r>
        <w:rPr>
          <w:b/>
        </w:rPr>
        <w:t xml:space="preserve">5.Чем разводят сухую </w:t>
      </w:r>
      <w:proofErr w:type="spellStart"/>
      <w:r>
        <w:rPr>
          <w:b/>
        </w:rPr>
        <w:t>шпатлевочную</w:t>
      </w:r>
      <w:proofErr w:type="spellEnd"/>
      <w:r>
        <w:rPr>
          <w:b/>
        </w:rPr>
        <w:t xml:space="preserve"> смесь;</w:t>
      </w:r>
    </w:p>
    <w:p w:rsidR="003663D2" w:rsidRDefault="003663D2" w:rsidP="003663D2">
      <w:pPr>
        <w:numPr>
          <w:ilvl w:val="0"/>
          <w:numId w:val="5"/>
        </w:numPr>
        <w:spacing w:line="360" w:lineRule="auto"/>
        <w:contextualSpacing/>
        <w:jc w:val="both"/>
        <w:rPr>
          <w:b/>
          <w:i/>
        </w:rPr>
      </w:pPr>
      <w:r>
        <w:t>Известковым молочком;</w:t>
      </w:r>
    </w:p>
    <w:p w:rsidR="003663D2" w:rsidRDefault="003663D2" w:rsidP="003663D2">
      <w:pPr>
        <w:numPr>
          <w:ilvl w:val="0"/>
          <w:numId w:val="5"/>
        </w:numPr>
        <w:spacing w:line="360" w:lineRule="auto"/>
        <w:contextualSpacing/>
        <w:jc w:val="both"/>
        <w:rPr>
          <w:b/>
          <w:i/>
        </w:rPr>
      </w:pPr>
      <w:r>
        <w:t>Олифой;</w:t>
      </w:r>
    </w:p>
    <w:p w:rsidR="003663D2" w:rsidRDefault="003663D2" w:rsidP="003663D2">
      <w:pPr>
        <w:numPr>
          <w:ilvl w:val="0"/>
          <w:numId w:val="5"/>
        </w:numPr>
        <w:spacing w:line="360" w:lineRule="auto"/>
        <w:contextualSpacing/>
        <w:jc w:val="both"/>
        <w:rPr>
          <w:b/>
          <w:i/>
        </w:rPr>
      </w:pPr>
      <w:r>
        <w:t>Краской;</w:t>
      </w:r>
    </w:p>
    <w:p w:rsidR="003663D2" w:rsidRDefault="003663D2" w:rsidP="003663D2">
      <w:pPr>
        <w:numPr>
          <w:ilvl w:val="0"/>
          <w:numId w:val="5"/>
        </w:numPr>
        <w:spacing w:line="360" w:lineRule="auto"/>
        <w:contextualSpacing/>
        <w:jc w:val="both"/>
        <w:rPr>
          <w:b/>
          <w:i/>
        </w:rPr>
      </w:pPr>
      <w:r>
        <w:t>Водой.</w:t>
      </w:r>
    </w:p>
    <w:p w:rsidR="003663D2" w:rsidRDefault="003663D2" w:rsidP="003663D2">
      <w:pPr>
        <w:spacing w:line="360" w:lineRule="auto"/>
        <w:contextualSpacing/>
        <w:jc w:val="both"/>
        <w:rPr>
          <w:b/>
          <w:i/>
        </w:rPr>
      </w:pPr>
      <w:r>
        <w:rPr>
          <w:b/>
        </w:rPr>
        <w:t xml:space="preserve">6.Толщина </w:t>
      </w:r>
      <w:proofErr w:type="spellStart"/>
      <w:r>
        <w:rPr>
          <w:b/>
        </w:rPr>
        <w:t>шпатлевочного</w:t>
      </w:r>
      <w:proofErr w:type="spellEnd"/>
      <w:r>
        <w:rPr>
          <w:b/>
        </w:rPr>
        <w:t xml:space="preserve"> слоя должна быть не боле:</w:t>
      </w:r>
    </w:p>
    <w:p w:rsidR="003663D2" w:rsidRDefault="003663D2" w:rsidP="003663D2">
      <w:pPr>
        <w:numPr>
          <w:ilvl w:val="0"/>
          <w:numId w:val="6"/>
        </w:numPr>
        <w:spacing w:line="360" w:lineRule="auto"/>
        <w:contextualSpacing/>
        <w:jc w:val="both"/>
        <w:rPr>
          <w:b/>
          <w:i/>
        </w:rPr>
      </w:pPr>
      <w:r>
        <w:t xml:space="preserve">2 – </w:t>
      </w:r>
      <w:smartTag w:uri="urn:schemas-microsoft-com:office:smarttags" w:element="metricconverter">
        <w:smartTagPr>
          <w:attr w:name="ProductID" w:val="5 мм"/>
        </w:smartTagPr>
        <w:r>
          <w:t>5 мм</w:t>
        </w:r>
      </w:smartTag>
      <w:r>
        <w:t>;</w:t>
      </w:r>
    </w:p>
    <w:p w:rsidR="003663D2" w:rsidRDefault="003663D2" w:rsidP="003663D2">
      <w:pPr>
        <w:numPr>
          <w:ilvl w:val="0"/>
          <w:numId w:val="6"/>
        </w:numPr>
        <w:spacing w:line="360" w:lineRule="auto"/>
        <w:contextualSpacing/>
        <w:jc w:val="both"/>
        <w:rPr>
          <w:b/>
          <w:i/>
        </w:rPr>
      </w:pPr>
      <w:r>
        <w:t xml:space="preserve">5 </w:t>
      </w:r>
      <w:smartTag w:uri="urn:schemas-microsoft-com:office:smarttags" w:element="metricconverter">
        <w:smartTagPr>
          <w:attr w:name="ProductID" w:val="-8 мм"/>
        </w:smartTagPr>
        <w:r>
          <w:t>-8 мм</w:t>
        </w:r>
      </w:smartTag>
      <w:r>
        <w:t>;</w:t>
      </w:r>
    </w:p>
    <w:p w:rsidR="003663D2" w:rsidRDefault="003663D2" w:rsidP="003663D2">
      <w:pPr>
        <w:numPr>
          <w:ilvl w:val="0"/>
          <w:numId w:val="6"/>
        </w:numPr>
        <w:spacing w:line="360" w:lineRule="auto"/>
        <w:contextualSpacing/>
        <w:jc w:val="both"/>
        <w:rPr>
          <w:b/>
          <w:i/>
        </w:rPr>
      </w:pPr>
      <w:r>
        <w:t xml:space="preserve">0,5 </w:t>
      </w:r>
      <w:smartTag w:uri="urn:schemas-microsoft-com:office:smarttags" w:element="metricconverter">
        <w:smartTagPr>
          <w:attr w:name="ProductID" w:val="-1,5 мм"/>
        </w:smartTagPr>
        <w:r>
          <w:t>-1,5 мм</w:t>
        </w:r>
      </w:smartTag>
      <w:r>
        <w:t>.</w:t>
      </w:r>
    </w:p>
    <w:p w:rsidR="003663D2" w:rsidRDefault="003663D2" w:rsidP="003663D2">
      <w:pPr>
        <w:spacing w:line="360" w:lineRule="auto"/>
        <w:contextualSpacing/>
        <w:jc w:val="both"/>
        <w:rPr>
          <w:b/>
          <w:i/>
        </w:rPr>
      </w:pPr>
      <w:r>
        <w:rPr>
          <w:b/>
        </w:rPr>
        <w:t>7.Под каким углом должен быть шпатель при вытягивании вертикальной полосы верха:</w:t>
      </w:r>
    </w:p>
    <w:p w:rsidR="003663D2" w:rsidRDefault="003663D2" w:rsidP="003663D2">
      <w:pPr>
        <w:numPr>
          <w:ilvl w:val="0"/>
          <w:numId w:val="7"/>
        </w:numPr>
        <w:spacing w:line="360" w:lineRule="auto"/>
        <w:contextualSpacing/>
        <w:jc w:val="both"/>
        <w:rPr>
          <w:b/>
          <w:i/>
        </w:rPr>
      </w:pPr>
      <w:r>
        <w:t xml:space="preserve"> </w:t>
      </w:r>
      <w:proofErr w:type="gramStart"/>
      <w:r>
        <w:t>6</w:t>
      </w:r>
      <w:r>
        <w:rPr>
          <w:vertAlign w:val="superscript"/>
        </w:rPr>
        <w:t xml:space="preserve">0 </w:t>
      </w:r>
      <w:r>
        <w:t xml:space="preserve"> -</w:t>
      </w:r>
      <w:proofErr w:type="gramEnd"/>
      <w:r>
        <w:t xml:space="preserve"> 7</w:t>
      </w:r>
      <w:r>
        <w:rPr>
          <w:vertAlign w:val="superscript"/>
        </w:rPr>
        <w:t>0</w:t>
      </w:r>
      <w:r>
        <w:t>;</w:t>
      </w:r>
    </w:p>
    <w:p w:rsidR="003663D2" w:rsidRDefault="003663D2" w:rsidP="003663D2">
      <w:pPr>
        <w:numPr>
          <w:ilvl w:val="0"/>
          <w:numId w:val="7"/>
        </w:numPr>
        <w:spacing w:line="360" w:lineRule="auto"/>
        <w:contextualSpacing/>
        <w:jc w:val="both"/>
        <w:rPr>
          <w:b/>
          <w:i/>
        </w:rPr>
      </w:pPr>
      <w:r>
        <w:lastRenderedPageBreak/>
        <w:t>10</w:t>
      </w:r>
      <w:r>
        <w:rPr>
          <w:vertAlign w:val="superscript"/>
        </w:rPr>
        <w:t>0</w:t>
      </w:r>
      <w:r>
        <w:t xml:space="preserve"> – 12</w:t>
      </w:r>
      <w:r>
        <w:rPr>
          <w:vertAlign w:val="superscript"/>
        </w:rPr>
        <w:t>0</w:t>
      </w:r>
      <w:r>
        <w:t>;</w:t>
      </w:r>
    </w:p>
    <w:p w:rsidR="003663D2" w:rsidRDefault="003663D2" w:rsidP="003663D2">
      <w:pPr>
        <w:numPr>
          <w:ilvl w:val="0"/>
          <w:numId w:val="7"/>
        </w:numPr>
        <w:spacing w:line="360" w:lineRule="auto"/>
        <w:contextualSpacing/>
        <w:jc w:val="both"/>
        <w:rPr>
          <w:b/>
          <w:i/>
        </w:rPr>
      </w:pPr>
      <w:r>
        <w:t>20</w:t>
      </w:r>
      <w:r>
        <w:rPr>
          <w:vertAlign w:val="superscript"/>
        </w:rPr>
        <w:t>0</w:t>
      </w:r>
      <w:r>
        <w:t xml:space="preserve"> – 25</w:t>
      </w:r>
      <w:r>
        <w:rPr>
          <w:vertAlign w:val="superscript"/>
        </w:rPr>
        <w:t>0</w:t>
      </w:r>
      <w:r>
        <w:t>.</w:t>
      </w:r>
    </w:p>
    <w:p w:rsidR="003663D2" w:rsidRDefault="003663D2" w:rsidP="003663D2">
      <w:pPr>
        <w:spacing w:line="360" w:lineRule="auto"/>
        <w:contextualSpacing/>
        <w:jc w:val="both"/>
        <w:rPr>
          <w:b/>
          <w:i/>
        </w:rPr>
      </w:pPr>
      <w:r>
        <w:rPr>
          <w:b/>
        </w:rPr>
        <w:t>8.Для лучшего выравнивания поверхностей стен наносят</w:t>
      </w:r>
      <w:r>
        <w:t>:</w:t>
      </w:r>
    </w:p>
    <w:p w:rsidR="003663D2" w:rsidRDefault="003663D2" w:rsidP="003663D2">
      <w:pPr>
        <w:numPr>
          <w:ilvl w:val="0"/>
          <w:numId w:val="8"/>
        </w:numPr>
        <w:spacing w:line="360" w:lineRule="auto"/>
        <w:contextualSpacing/>
        <w:jc w:val="both"/>
        <w:rPr>
          <w:b/>
          <w:i/>
        </w:rPr>
      </w:pPr>
      <w:r>
        <w:t>Один слой;</w:t>
      </w:r>
    </w:p>
    <w:p w:rsidR="003663D2" w:rsidRDefault="003663D2" w:rsidP="003663D2">
      <w:pPr>
        <w:numPr>
          <w:ilvl w:val="0"/>
          <w:numId w:val="8"/>
        </w:numPr>
        <w:spacing w:line="360" w:lineRule="auto"/>
        <w:contextualSpacing/>
        <w:jc w:val="both"/>
        <w:rPr>
          <w:b/>
          <w:i/>
        </w:rPr>
      </w:pPr>
      <w:r>
        <w:t>Два слоя;</w:t>
      </w:r>
    </w:p>
    <w:p w:rsidR="003663D2" w:rsidRDefault="003663D2" w:rsidP="003663D2">
      <w:pPr>
        <w:numPr>
          <w:ilvl w:val="0"/>
          <w:numId w:val="8"/>
        </w:numPr>
        <w:spacing w:line="360" w:lineRule="auto"/>
        <w:contextualSpacing/>
        <w:jc w:val="both"/>
        <w:rPr>
          <w:b/>
          <w:i/>
        </w:rPr>
      </w:pPr>
      <w:r>
        <w:t>Три слоя.</w:t>
      </w:r>
    </w:p>
    <w:p w:rsidR="003663D2" w:rsidRDefault="003663D2" w:rsidP="003663D2">
      <w:pPr>
        <w:spacing w:line="360" w:lineRule="auto"/>
        <w:jc w:val="both"/>
      </w:pPr>
      <w:r>
        <w:rPr>
          <w:sz w:val="44"/>
          <w:szCs w:val="44"/>
        </w:rPr>
        <w:t>Критерии оценок:</w:t>
      </w:r>
    </w:p>
    <w:p w:rsidR="003663D2" w:rsidRDefault="003663D2" w:rsidP="003663D2">
      <w:pPr>
        <w:spacing w:line="360" w:lineRule="auto"/>
        <w:rPr>
          <w:b/>
          <w:i/>
          <w:sz w:val="36"/>
          <w:szCs w:val="36"/>
        </w:rPr>
      </w:pPr>
      <w:r>
        <w:rPr>
          <w:sz w:val="36"/>
          <w:szCs w:val="36"/>
        </w:rPr>
        <w:t>Оценка</w:t>
      </w:r>
      <w:r>
        <w:rPr>
          <w:b/>
          <w:i/>
          <w:sz w:val="36"/>
          <w:szCs w:val="36"/>
        </w:rPr>
        <w:t xml:space="preserve"> «5»</w:t>
      </w:r>
      <w:r>
        <w:rPr>
          <w:sz w:val="36"/>
          <w:szCs w:val="36"/>
        </w:rPr>
        <w:t xml:space="preserve"> ставится за </w:t>
      </w:r>
      <w:r>
        <w:rPr>
          <w:b/>
          <w:i/>
          <w:sz w:val="36"/>
          <w:szCs w:val="36"/>
        </w:rPr>
        <w:t>7 – 8 вопросов   - 95 – 100%</w:t>
      </w:r>
    </w:p>
    <w:p w:rsidR="003663D2" w:rsidRDefault="003663D2" w:rsidP="003663D2">
      <w:pPr>
        <w:spacing w:line="36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«4» ставится за 6 – 7 </w:t>
      </w:r>
      <w:proofErr w:type="gramStart"/>
      <w:r>
        <w:rPr>
          <w:b/>
          <w:i/>
          <w:sz w:val="36"/>
          <w:szCs w:val="36"/>
        </w:rPr>
        <w:t>вопросов  -</w:t>
      </w:r>
      <w:proofErr w:type="gramEnd"/>
      <w:r>
        <w:rPr>
          <w:b/>
          <w:i/>
          <w:sz w:val="36"/>
          <w:szCs w:val="36"/>
        </w:rPr>
        <w:t xml:space="preserve"> 85 – 94%</w:t>
      </w:r>
    </w:p>
    <w:p w:rsidR="003663D2" w:rsidRDefault="003663D2" w:rsidP="003663D2">
      <w:pPr>
        <w:spacing w:line="36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«3» ставится за 5 – 6 </w:t>
      </w:r>
      <w:proofErr w:type="gramStart"/>
      <w:r>
        <w:rPr>
          <w:b/>
          <w:i/>
          <w:sz w:val="36"/>
          <w:szCs w:val="36"/>
        </w:rPr>
        <w:t>вопросов  -</w:t>
      </w:r>
      <w:proofErr w:type="gramEnd"/>
      <w:r>
        <w:rPr>
          <w:b/>
          <w:i/>
          <w:sz w:val="36"/>
          <w:szCs w:val="36"/>
        </w:rPr>
        <w:t xml:space="preserve"> 75 – 84%</w:t>
      </w:r>
    </w:p>
    <w:p w:rsidR="003663D2" w:rsidRDefault="003663D2" w:rsidP="003663D2">
      <w:pPr>
        <w:spacing w:line="36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«2» ставится за 4 </w:t>
      </w:r>
      <w:proofErr w:type="gramStart"/>
      <w:r>
        <w:rPr>
          <w:b/>
          <w:i/>
          <w:sz w:val="36"/>
          <w:szCs w:val="36"/>
        </w:rPr>
        <w:t xml:space="preserve">вопроса  </w:t>
      </w:r>
      <w:r>
        <w:rPr>
          <w:b/>
          <w:i/>
          <w:sz w:val="36"/>
          <w:szCs w:val="36"/>
          <w:lang w:val="en-US"/>
        </w:rPr>
        <w:t>-</w:t>
      </w:r>
      <w:proofErr w:type="gramEnd"/>
      <w:r>
        <w:rPr>
          <w:b/>
          <w:i/>
          <w:sz w:val="36"/>
          <w:szCs w:val="36"/>
          <w:lang w:val="en-US"/>
        </w:rPr>
        <w:t xml:space="preserve"> </w:t>
      </w:r>
      <w:r>
        <w:rPr>
          <w:b/>
          <w:i/>
          <w:sz w:val="36"/>
          <w:szCs w:val="36"/>
        </w:rPr>
        <w:t>ниже 74%</w:t>
      </w:r>
    </w:p>
    <w:p w:rsidR="003663D2" w:rsidRDefault="003663D2" w:rsidP="003663D2">
      <w:pPr>
        <w:spacing w:line="360" w:lineRule="auto"/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4"/>
        <w:gridCol w:w="1147"/>
        <w:gridCol w:w="1147"/>
        <w:gridCol w:w="1005"/>
        <w:gridCol w:w="1004"/>
        <w:gridCol w:w="1056"/>
      </w:tblGrid>
      <w:tr w:rsidR="003663D2" w:rsidTr="00962216">
        <w:trPr>
          <w:trHeight w:val="120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 вопроса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</w:t>
            </w:r>
          </w:p>
          <w:p w:rsidR="003663D2" w:rsidRDefault="003663D2" w:rsidP="0096221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</w:tr>
      <w:tr w:rsidR="003663D2" w:rsidTr="00962216">
        <w:trPr>
          <w:trHeight w:val="59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3663D2" w:rsidTr="00962216">
        <w:trPr>
          <w:trHeight w:val="59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3663D2" w:rsidTr="00962216">
        <w:trPr>
          <w:trHeight w:val="59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3663D2" w:rsidTr="00962216">
        <w:trPr>
          <w:trHeight w:val="59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3663D2" w:rsidTr="00962216">
        <w:trPr>
          <w:trHeight w:val="59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3663D2" w:rsidTr="00962216">
        <w:trPr>
          <w:trHeight w:val="59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3663D2" w:rsidTr="00962216">
        <w:trPr>
          <w:trHeight w:val="59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3663D2" w:rsidTr="00962216">
        <w:trPr>
          <w:trHeight w:val="60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2" w:rsidRDefault="003663D2" w:rsidP="00962216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</w:tr>
    </w:tbl>
    <w:p w:rsidR="003663D2" w:rsidRDefault="003663D2" w:rsidP="003663D2">
      <w:pPr>
        <w:spacing w:line="36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</w:t>
      </w:r>
    </w:p>
    <w:p w:rsidR="0058038F" w:rsidRDefault="0058038F" w:rsidP="005803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Отправьте на почту </w:t>
      </w:r>
      <w:hyperlink r:id="rId5" w:history="1">
        <w:r>
          <w:rPr>
            <w:rStyle w:val="a3"/>
            <w:b/>
            <w:sz w:val="28"/>
            <w:szCs w:val="28"/>
            <w:lang w:val="en-US"/>
          </w:rPr>
          <w:t>ebdokia</w:t>
        </w:r>
        <w:r>
          <w:rPr>
            <w:rStyle w:val="a3"/>
            <w:b/>
            <w:sz w:val="28"/>
            <w:szCs w:val="28"/>
          </w:rPr>
          <w:t>62@mail.ru</w:t>
        </w:r>
      </w:hyperlink>
      <w:r>
        <w:rPr>
          <w:b/>
          <w:sz w:val="28"/>
          <w:szCs w:val="28"/>
        </w:rPr>
        <w:t xml:space="preserve">   или по </w:t>
      </w:r>
      <w:proofErr w:type="spellStart"/>
      <w:r>
        <w:rPr>
          <w:b/>
          <w:sz w:val="28"/>
          <w:szCs w:val="28"/>
        </w:rPr>
        <w:t>вайберу</w:t>
      </w:r>
      <w:proofErr w:type="spellEnd"/>
      <w:r>
        <w:rPr>
          <w:b/>
          <w:sz w:val="28"/>
          <w:szCs w:val="28"/>
        </w:rPr>
        <w:t>, фото выполненного задания</w:t>
      </w:r>
    </w:p>
    <w:p w:rsidR="00BB2973" w:rsidRDefault="00BB2973">
      <w:bookmarkStart w:id="0" w:name="_GoBack"/>
      <w:bookmarkEnd w:id="0"/>
    </w:p>
    <w:sectPr w:rsidR="00BB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A01"/>
    <w:multiLevelType w:val="hybridMultilevel"/>
    <w:tmpl w:val="47666420"/>
    <w:lvl w:ilvl="0" w:tplc="A40CE55E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58C2"/>
    <w:multiLevelType w:val="hybridMultilevel"/>
    <w:tmpl w:val="A1468DA8"/>
    <w:lvl w:ilvl="0" w:tplc="A40CE55E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33D04"/>
    <w:multiLevelType w:val="hybridMultilevel"/>
    <w:tmpl w:val="F8963308"/>
    <w:lvl w:ilvl="0" w:tplc="A40CE55E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B54AA"/>
    <w:multiLevelType w:val="hybridMultilevel"/>
    <w:tmpl w:val="89A887B6"/>
    <w:lvl w:ilvl="0" w:tplc="A40CE55E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74085"/>
    <w:multiLevelType w:val="hybridMultilevel"/>
    <w:tmpl w:val="EB9C7E44"/>
    <w:lvl w:ilvl="0" w:tplc="A40CE55E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3A596F"/>
    <w:multiLevelType w:val="hybridMultilevel"/>
    <w:tmpl w:val="84B47FB8"/>
    <w:lvl w:ilvl="0" w:tplc="A40CE55E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228FD"/>
    <w:multiLevelType w:val="hybridMultilevel"/>
    <w:tmpl w:val="954628C2"/>
    <w:lvl w:ilvl="0" w:tplc="A40CE55E">
      <w:start w:val="1"/>
      <w:numFmt w:val="russianLower"/>
      <w:lvlText w:val="%1)"/>
      <w:lvlJc w:val="left"/>
      <w:pPr>
        <w:ind w:left="1211" w:hanging="360"/>
      </w:pPr>
      <w:rPr>
        <w:rFonts w:cs="Times New Roman"/>
      </w:rPr>
    </w:lvl>
    <w:lvl w:ilvl="1" w:tplc="E062BCBE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D2FE9"/>
    <w:multiLevelType w:val="hybridMultilevel"/>
    <w:tmpl w:val="8A38F3EE"/>
    <w:lvl w:ilvl="0" w:tplc="A40CE55E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FC"/>
    <w:rsid w:val="003663D2"/>
    <w:rsid w:val="0058038F"/>
    <w:rsid w:val="00BB2973"/>
    <w:rsid w:val="00B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581A5E"/>
  <w15:chartTrackingRefBased/>
  <w15:docId w15:val="{CBE8C798-0BB0-4F71-B70A-3547DCB9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663D2"/>
    <w:pPr>
      <w:spacing w:after="200" w:line="276" w:lineRule="auto"/>
      <w:ind w:left="720"/>
      <w:contextualSpacing/>
    </w:pPr>
    <w:rPr>
      <w:rFonts w:ascii="Cambria Math" w:hAnsi="Cambria Math"/>
      <w:color w:val="000000"/>
      <w:sz w:val="28"/>
      <w:szCs w:val="28"/>
      <w:lang w:eastAsia="en-US"/>
    </w:rPr>
  </w:style>
  <w:style w:type="character" w:styleId="a3">
    <w:name w:val="Hyperlink"/>
    <w:basedOn w:val="a0"/>
    <w:semiHidden/>
    <w:unhideWhenUsed/>
    <w:rsid w:val="00580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dokia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2022-01-25T01:59:00Z</dcterms:created>
  <dcterms:modified xsi:type="dcterms:W3CDTF">2022-01-25T02:01:00Z</dcterms:modified>
</cp:coreProperties>
</file>