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4618F4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 w:rsidRPr="004618F4">
        <w:rPr>
          <w:rFonts w:ascii="Times New Roman" w:hAnsi="Times New Roman" w:cs="Times New Roman"/>
          <w:sz w:val="32"/>
          <w:szCs w:val="32"/>
        </w:rPr>
        <w:t>Задание для 135гр. на 25.01.2022г. по МДК 02.02.</w:t>
      </w:r>
    </w:p>
    <w:p w:rsidR="00084DAB" w:rsidRDefault="00084DAB" w:rsidP="004D686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bookmarkStart w:id="0" w:name="_GoBack"/>
      <w:bookmarkEnd w:id="0"/>
      <w:r w:rsidR="004D6867">
        <w:rPr>
          <w:sz w:val="32"/>
          <w:szCs w:val="32"/>
        </w:rPr>
        <w:t xml:space="preserve">Выполнить задания №6, 7 на стр. 94 из практической работы </w:t>
      </w: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№ 11-12 со стр.86 «Практикум» по теме </w:t>
      </w:r>
      <w:r>
        <w:rPr>
          <w:b/>
          <w:bCs/>
          <w:sz w:val="28"/>
          <w:szCs w:val="28"/>
        </w:rPr>
        <w:t>« Подготовка и уничтожение конфиденциальных документов и дел».</w:t>
      </w: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084DAB" w:rsidRPr="00084DAB" w:rsidRDefault="00084DAB" w:rsidP="004D6867">
      <w:pPr>
        <w:pStyle w:val="Default"/>
        <w:rPr>
          <w:b/>
          <w:bCs/>
          <w:sz w:val="28"/>
          <w:szCs w:val="28"/>
        </w:rPr>
      </w:pPr>
    </w:p>
    <w:p w:rsidR="004D6867" w:rsidRPr="004618F4" w:rsidRDefault="004D6867" w:rsidP="004D6867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и процедур экспертизы ценности документов;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и процедур составления и оформления описей дел постоянного и длительного срока хранения;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подготовки документов и дел к </w:t>
      </w:r>
      <w:proofErr w:type="spellStart"/>
      <w:proofErr w:type="gramStart"/>
      <w:r>
        <w:rPr>
          <w:sz w:val="28"/>
          <w:szCs w:val="28"/>
        </w:rPr>
        <w:t>унич-тожению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оформления акта на уничтожение </w:t>
      </w:r>
      <w:proofErr w:type="gramStart"/>
      <w:r>
        <w:rPr>
          <w:sz w:val="28"/>
          <w:szCs w:val="28"/>
        </w:rPr>
        <w:t>до-</w:t>
      </w:r>
      <w:proofErr w:type="spellStart"/>
      <w:r>
        <w:rPr>
          <w:sz w:val="28"/>
          <w:szCs w:val="28"/>
        </w:rPr>
        <w:t>кументов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уничтожения документов по акту;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выполнение операций процедуры уничтожения документов и носителей информации без составления акта; </w:t>
      </w:r>
    </w:p>
    <w:p w:rsidR="004D6867" w:rsidRDefault="004D6867" w:rsidP="004D686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изучение технических способов и средств уничтожения документов на бумажных и технических носителях. </w:t>
      </w:r>
    </w:p>
    <w:p w:rsidR="004618F4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4D6867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Составить  следующие документы и заполнить бланки с примерами </w:t>
      </w:r>
    </w:p>
    <w:p w:rsidR="004D6867" w:rsidRPr="004D6867" w:rsidRDefault="004D6867" w:rsidP="004D6867">
      <w:pPr>
        <w:pStyle w:val="Default"/>
        <w:rPr>
          <w:sz w:val="28"/>
          <w:szCs w:val="28"/>
        </w:rPr>
      </w:pPr>
      <w:r w:rsidRPr="004D6867">
        <w:rPr>
          <w:sz w:val="28"/>
          <w:szCs w:val="28"/>
        </w:rPr>
        <w:t xml:space="preserve">- акт по результатам экспертизы ценности документов; </w:t>
      </w:r>
    </w:p>
    <w:p w:rsidR="004D6867" w:rsidRPr="004D6867" w:rsidRDefault="004D6867" w:rsidP="004D6867">
      <w:pPr>
        <w:pStyle w:val="Default"/>
        <w:rPr>
          <w:sz w:val="28"/>
          <w:szCs w:val="28"/>
        </w:rPr>
      </w:pPr>
      <w:r w:rsidRPr="004D6867">
        <w:rPr>
          <w:sz w:val="28"/>
          <w:szCs w:val="28"/>
        </w:rPr>
        <w:t xml:space="preserve">- описи дел постоянного и длительного срока хранения; </w:t>
      </w:r>
    </w:p>
    <w:p w:rsidR="004D6867" w:rsidRDefault="004D6867" w:rsidP="004D6867">
      <w:pPr>
        <w:rPr>
          <w:rFonts w:ascii="Times New Roman" w:hAnsi="Times New Roman" w:cs="Times New Roman"/>
          <w:sz w:val="28"/>
          <w:szCs w:val="28"/>
        </w:rPr>
      </w:pPr>
      <w:r w:rsidRPr="004D6867">
        <w:rPr>
          <w:rFonts w:ascii="Times New Roman" w:hAnsi="Times New Roman" w:cs="Times New Roman"/>
          <w:sz w:val="28"/>
          <w:szCs w:val="28"/>
        </w:rPr>
        <w:t>- акт на уничтожение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867" w:rsidRPr="004D6867" w:rsidRDefault="004D6867" w:rsidP="004D6867">
      <w:pPr>
        <w:rPr>
          <w:rFonts w:ascii="Times New Roman" w:hAnsi="Times New Roman" w:cs="Times New Roman"/>
          <w:sz w:val="32"/>
          <w:szCs w:val="32"/>
        </w:rPr>
      </w:pPr>
    </w:p>
    <w:sectPr w:rsidR="004D6867" w:rsidRPr="004D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53B4D"/>
    <w:rsid w:val="004618F4"/>
    <w:rsid w:val="004D6867"/>
    <w:rsid w:val="00C73CD8"/>
    <w:rsid w:val="00D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2022-01-25T05:23:00Z</dcterms:created>
  <dcterms:modified xsi:type="dcterms:W3CDTF">2022-01-25T06:12:00Z</dcterms:modified>
</cp:coreProperties>
</file>