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F8C0F" w14:textId="77777777" w:rsidR="00210532" w:rsidRPr="00210532" w:rsidRDefault="00210532" w:rsidP="00210532">
      <w:pPr>
        <w:jc w:val="center"/>
        <w:rPr>
          <w:color w:val="00B0F0"/>
          <w:sz w:val="28"/>
          <w:szCs w:val="28"/>
        </w:rPr>
      </w:pPr>
      <w:r w:rsidRPr="00210532">
        <w:rPr>
          <w:b/>
          <w:color w:val="00B0F0"/>
          <w:sz w:val="28"/>
          <w:szCs w:val="28"/>
        </w:rPr>
        <w:t>Тема занятия:</w:t>
      </w:r>
      <w:r w:rsidRPr="00210532">
        <w:rPr>
          <w:bCs/>
          <w:color w:val="00B0F0"/>
          <w:sz w:val="28"/>
          <w:szCs w:val="28"/>
        </w:rPr>
        <w:t xml:space="preserve"> 1.</w:t>
      </w:r>
      <w:r w:rsidRPr="00210532">
        <w:rPr>
          <w:color w:val="00B0F0"/>
          <w:sz w:val="28"/>
          <w:szCs w:val="28"/>
        </w:rPr>
        <w:t>Виды глазури в зависимости от сырья. Приготовление глазури сырцовой для глазирования поверхности, глазури сырцовой и заварной для украшения изделий, шоколадной глазури. Последовательность выполнения технологических операций, органолептические способы определение готовности, требования к качеству, условия и сроки хранения.</w:t>
      </w:r>
    </w:p>
    <w:p w14:paraId="34FCC629" w14:textId="77777777" w:rsidR="00210532" w:rsidRPr="00210532" w:rsidRDefault="00210532" w:rsidP="00210532">
      <w:pPr>
        <w:jc w:val="center"/>
        <w:rPr>
          <w:b/>
          <w:color w:val="00B0F0"/>
          <w:spacing w:val="-1"/>
          <w:sz w:val="28"/>
          <w:szCs w:val="28"/>
        </w:rPr>
      </w:pPr>
      <w:r w:rsidRPr="00210532">
        <w:rPr>
          <w:color w:val="00B0F0"/>
          <w:sz w:val="28"/>
          <w:szCs w:val="28"/>
        </w:rPr>
        <w:t>2. Использование различных видов глазури в приготовлении хлебобулочных, мучных кондитерских изделий, правила и варианты оформления.</w:t>
      </w:r>
    </w:p>
    <w:p w14:paraId="4C18BBB4" w14:textId="5E75A42C" w:rsidR="007D533B" w:rsidRDefault="007D533B"/>
    <w:p w14:paraId="58AE70AA" w14:textId="37251941" w:rsidR="00210532" w:rsidRDefault="00210532" w:rsidP="00210532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14:paraId="254690E1" w14:textId="585B3559" w:rsidR="00210532" w:rsidRDefault="00210532" w:rsidP="00210532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210532">
        <w:rPr>
          <w:rFonts w:eastAsiaTheme="minorHAnsi"/>
          <w:b/>
          <w:bCs/>
          <w:color w:val="7030A0"/>
          <w:sz w:val="28"/>
          <w:szCs w:val="28"/>
          <w:lang w:eastAsia="en-US"/>
        </w:rPr>
        <w:t>ЗАДАНИЕ: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EB1D5C">
        <w:rPr>
          <w:rFonts w:eastAsiaTheme="minorHAnsi"/>
          <w:b/>
          <w:bCs/>
          <w:sz w:val="28"/>
          <w:szCs w:val="28"/>
          <w:lang w:eastAsia="en-US"/>
        </w:rPr>
        <w:t xml:space="preserve">ознакомьтесь с лекционным материалом., ознакомьтесь с презентацией.  Запишите виды глазури, способы ее приготовления, отличие сырцовой глазури от заварной, запишите виды шоколадной глазури, что такое темперирование шоколада, </w:t>
      </w:r>
      <w:r w:rsidR="009C40BD">
        <w:rPr>
          <w:rFonts w:eastAsiaTheme="minorHAnsi"/>
          <w:b/>
          <w:bCs/>
          <w:sz w:val="28"/>
          <w:szCs w:val="28"/>
          <w:lang w:eastAsia="en-US"/>
        </w:rPr>
        <w:t xml:space="preserve">рабочая </w:t>
      </w:r>
      <w:r w:rsidR="00EB1D5C">
        <w:rPr>
          <w:rFonts w:eastAsiaTheme="minorHAnsi"/>
          <w:b/>
          <w:bCs/>
          <w:sz w:val="28"/>
          <w:szCs w:val="28"/>
          <w:lang w:eastAsia="en-US"/>
        </w:rPr>
        <w:t>температура для разного вида шоколада.</w:t>
      </w:r>
    </w:p>
    <w:p w14:paraId="3E1A6D80" w14:textId="48929165" w:rsidR="009C40BD" w:rsidRDefault="009C40BD" w:rsidP="00210532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Ознакомьтесь с лекцией «Желе». Ознакомьтесь с таблицей «Дефекты желе». К каким последствиям может привести избыток кислоты в желе?</w:t>
      </w:r>
    </w:p>
    <w:p w14:paraId="30F76030" w14:textId="1D31EF40" w:rsidR="00210532" w:rsidRDefault="00210532" w:rsidP="00210532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14:paraId="1FB42D9D" w14:textId="77777777" w:rsidR="00210532" w:rsidRDefault="00210532" w:rsidP="00210532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14:paraId="7EFA152E" w14:textId="1E811279" w:rsidR="00210532" w:rsidRPr="00161ADF" w:rsidRDefault="00210532" w:rsidP="002105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b/>
          <w:bCs/>
          <w:sz w:val="28"/>
          <w:szCs w:val="28"/>
          <w:lang w:eastAsia="en-US"/>
        </w:rPr>
        <w:t xml:space="preserve">ДЛЯ </w:t>
      </w:r>
      <w:r w:rsidRPr="00161ADF">
        <w:rPr>
          <w:rFonts w:eastAsiaTheme="minorHAnsi"/>
          <w:sz w:val="28"/>
          <w:szCs w:val="28"/>
          <w:lang w:eastAsia="en-US"/>
        </w:rPr>
        <w:t>отделки изделий могут применяться белковые глазури: сырцовая для глазирования поверхности, сырцовая и заварная для украшения изделий и шоколадные глазури: кувертюр, ганаш, «Опера» и др.</w:t>
      </w:r>
    </w:p>
    <w:p w14:paraId="5B0B7713" w14:textId="77777777" w:rsidR="00210532" w:rsidRDefault="00210532" w:rsidP="002105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Рецептуры для приготовления белковой глазури приведены в табл. 9.6.</w:t>
      </w:r>
    </w:p>
    <w:p w14:paraId="61E40D5C" w14:textId="77777777" w:rsidR="00210532" w:rsidRDefault="00210532" w:rsidP="002105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04E16D20" w14:textId="77777777" w:rsidR="00210532" w:rsidRDefault="00210532" w:rsidP="002105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57240AEA" w14:textId="77777777" w:rsidR="00210532" w:rsidRDefault="00210532" w:rsidP="002105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1CC385E2" w14:textId="77777777" w:rsidR="00210532" w:rsidRDefault="00210532" w:rsidP="002105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13F3DE89" w14:textId="77777777" w:rsidR="00210532" w:rsidRDefault="00210532" w:rsidP="002105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0DACE06D" w14:textId="77777777" w:rsidR="00210532" w:rsidRDefault="00210532" w:rsidP="002105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3C2A60FB" w14:textId="77777777" w:rsidR="00210532" w:rsidRDefault="00210532" w:rsidP="002105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40D75D8B" w14:textId="77777777" w:rsidR="00210532" w:rsidRDefault="00210532" w:rsidP="002105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288BB617" wp14:editId="12D56780">
            <wp:extent cx="5975350" cy="449818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25281"/>
                    <a:stretch/>
                  </pic:blipFill>
                  <pic:spPr bwMode="auto">
                    <a:xfrm>
                      <a:off x="0" y="0"/>
                      <a:ext cx="5998420" cy="4515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C679A" w14:textId="77777777" w:rsidR="00210532" w:rsidRDefault="00210532" w:rsidP="002105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3F8F4B13" w14:textId="77777777" w:rsidR="00210532" w:rsidRPr="00161ADF" w:rsidRDefault="00210532" w:rsidP="002105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73FE05B" w14:textId="77777777" w:rsidR="00210532" w:rsidRPr="00161ADF" w:rsidRDefault="00210532" w:rsidP="002105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b/>
          <w:bCs/>
          <w:sz w:val="28"/>
          <w:szCs w:val="28"/>
          <w:lang w:eastAsia="en-US"/>
        </w:rPr>
        <w:t xml:space="preserve">Глазурь сырцовая для глазирования поверхности </w:t>
      </w:r>
      <w:r w:rsidRPr="00161ADF">
        <w:rPr>
          <w:rFonts w:eastAsiaTheme="minorHAnsi"/>
          <w:sz w:val="28"/>
          <w:szCs w:val="28"/>
          <w:lang w:eastAsia="en-US"/>
        </w:rPr>
        <w:t>(см. табл. 9.6). Яичные белки соединяют с водой (температура 35 — 40 °С). Воду берут в количестве 15 % к массе сахарной пудры. Добавляют третью часть сахарной пудры и перемешивают лопаткой или взбивают на медленном ходу. Затем при перемешивании добавляют еще третью часть сахарной пудры и массу подогревают до температуры 40 — 45 °С. После чего вносят остальную часть сахарной пудры и перемешивают до получения массы, напоминающей по консистенции густую сметану.</w:t>
      </w:r>
    </w:p>
    <w:p w14:paraId="688EF5B2" w14:textId="77777777" w:rsidR="00210532" w:rsidRPr="00AD1487" w:rsidRDefault="00210532" w:rsidP="00210532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7030A0"/>
          <w:sz w:val="28"/>
          <w:szCs w:val="28"/>
          <w:lang w:eastAsia="en-US"/>
        </w:rPr>
      </w:pPr>
      <w:r w:rsidRPr="00AD1487">
        <w:rPr>
          <w:rFonts w:eastAsiaTheme="minorHAnsi"/>
          <w:b/>
          <w:bCs/>
          <w:color w:val="7030A0"/>
          <w:sz w:val="28"/>
          <w:szCs w:val="28"/>
          <w:lang w:eastAsia="en-US"/>
        </w:rPr>
        <w:t>Сырцовая глазурь на поверхности изделий образует гладкую, стойкую, блестящую, тонкую, сухую корочку. Глазурь может быть окрашена в разные цвета. Используют глазурь так же, как и сахарную помаду: выливают на поверхность и разравнивают ножом, окунают изделия в глазурь или наносят с помощью кисточки.</w:t>
      </w:r>
    </w:p>
    <w:p w14:paraId="4F74AA92" w14:textId="77777777" w:rsidR="00210532" w:rsidRPr="00AD1487" w:rsidRDefault="00210532" w:rsidP="00210532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7030A0"/>
          <w:sz w:val="28"/>
          <w:szCs w:val="28"/>
          <w:lang w:eastAsia="en-US"/>
        </w:rPr>
      </w:pPr>
    </w:p>
    <w:p w14:paraId="49C07503" w14:textId="77777777" w:rsidR="00210532" w:rsidRDefault="00210532" w:rsidP="00210532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1FF0567E" wp14:editId="6232F411">
            <wp:extent cx="3358092" cy="2014855"/>
            <wp:effectExtent l="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375" cy="20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5C2FC" w14:textId="77777777" w:rsidR="00210532" w:rsidRDefault="00210532" w:rsidP="002105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30264804" w14:textId="77777777" w:rsidR="00210532" w:rsidRDefault="00210532" w:rsidP="002105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47A58EB4" w14:textId="77777777" w:rsidR="00210532" w:rsidRPr="00161ADF" w:rsidRDefault="00210532" w:rsidP="002105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356073A5" w14:textId="77777777" w:rsidR="00210532" w:rsidRPr="00161ADF" w:rsidRDefault="00210532" w:rsidP="00210532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161ADF">
        <w:rPr>
          <w:noProof/>
          <w:sz w:val="28"/>
          <w:szCs w:val="28"/>
        </w:rPr>
        <w:drawing>
          <wp:inline distT="0" distB="0" distL="0" distR="0" wp14:anchorId="57CA1747" wp14:editId="7EEBD63B">
            <wp:extent cx="3264150" cy="3264150"/>
            <wp:effectExtent l="19050" t="0" r="0" b="0"/>
            <wp:docPr id="5" name="Рисунок 1" descr="https://i.pinimg.com/736x/fc/df/a7/fcdfa75b7a3f388407e53de66bedf5b9--milestone-birthdays-candy-mel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fc/df/a7/fcdfa75b7a3f388407e53de66bedf5b9--milestone-birthdays-candy-melt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727" cy="3264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415C21" w14:textId="77777777" w:rsidR="00210532" w:rsidRPr="00161ADF" w:rsidRDefault="00210532" w:rsidP="002105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67839FF" w14:textId="77777777" w:rsidR="00210532" w:rsidRPr="00161ADF" w:rsidRDefault="00210532" w:rsidP="002105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D55EDEF" w14:textId="77777777" w:rsidR="00210532" w:rsidRPr="00161ADF" w:rsidRDefault="00210532" w:rsidP="00210532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 xml:space="preserve">Добавив в маленькие порции глазури воду и краситель, получают </w:t>
      </w:r>
      <w:r w:rsidRPr="00161ADF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глазурную краску. </w:t>
      </w:r>
      <w:r w:rsidRPr="00161ADF">
        <w:rPr>
          <w:rFonts w:eastAsiaTheme="minorHAnsi"/>
          <w:sz w:val="28"/>
          <w:szCs w:val="28"/>
          <w:lang w:eastAsia="en-US"/>
        </w:rPr>
        <w:t>С помощью кисточки этой краской делают разнообразные рисунки на</w:t>
      </w:r>
      <w:r w:rsidRPr="00161ADF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</w:t>
      </w:r>
      <w:r w:rsidRPr="00161ADF">
        <w:rPr>
          <w:rFonts w:eastAsiaTheme="minorHAnsi"/>
          <w:sz w:val="28"/>
          <w:szCs w:val="28"/>
          <w:lang w:eastAsia="en-US"/>
        </w:rPr>
        <w:t>глазированной поверхности, пользуясь трафаретами или без них.</w:t>
      </w:r>
    </w:p>
    <w:p w14:paraId="6495E53B" w14:textId="77777777" w:rsidR="00210532" w:rsidRPr="00161ADF" w:rsidRDefault="00210532" w:rsidP="00210532">
      <w:pPr>
        <w:jc w:val="both"/>
        <w:rPr>
          <w:b/>
          <w:color w:val="000000"/>
          <w:sz w:val="28"/>
          <w:szCs w:val="28"/>
        </w:rPr>
      </w:pPr>
    </w:p>
    <w:p w14:paraId="6587E891" w14:textId="77777777" w:rsidR="00210532" w:rsidRPr="00161ADF" w:rsidRDefault="00210532" w:rsidP="00210532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161ADF"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 wp14:anchorId="388694AA" wp14:editId="1E0201B8">
            <wp:extent cx="5940425" cy="309300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3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F1DE3D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b/>
          <w:bCs/>
          <w:sz w:val="28"/>
          <w:szCs w:val="28"/>
          <w:lang w:eastAsia="en-US"/>
        </w:rPr>
        <w:t xml:space="preserve">Глазурь сырцовая для украшения изделий </w:t>
      </w:r>
      <w:r w:rsidRPr="00161ADF">
        <w:rPr>
          <w:rFonts w:eastAsiaTheme="minorHAnsi"/>
          <w:sz w:val="28"/>
          <w:szCs w:val="28"/>
          <w:lang w:eastAsia="en-US"/>
        </w:rPr>
        <w:t>(см. табл. 9.6). Яичные белки</w:t>
      </w:r>
    </w:p>
    <w:p w14:paraId="3EE7A2A7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выливают в чистый котел без следов жира, постепенно добавляют сахарную</w:t>
      </w:r>
    </w:p>
    <w:p w14:paraId="5757A800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пудру и перемешивают на медленном ходу до получения однородной массы. В конце добавляют раствор лимонной кислоты (лимонный сок) и, если нужно, краситель.</w:t>
      </w:r>
    </w:p>
    <w:p w14:paraId="58D4DED7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Сырцовая глазурь используется для украшения тортов, пирожных, а также для изготовления декоративных ажурных украшений с помощью бумажного</w:t>
      </w:r>
    </w:p>
    <w:p w14:paraId="7975CBF2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корнетика или кондитерского мешка с различными насадками. Украшения</w:t>
      </w:r>
    </w:p>
    <w:p w14:paraId="371E0E0F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наносят непосредственно на изделие или на пергаментную бумагу,</w:t>
      </w:r>
    </w:p>
    <w:p w14:paraId="170E14C4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металлические листы, смазанные воском или маслом. Листы ставят на 12 ч и</w:t>
      </w:r>
    </w:p>
    <w:p w14:paraId="123F6957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более в сухое место для подсушивания украшений, которые затем размещают</w:t>
      </w:r>
    </w:p>
    <w:p w14:paraId="25B8E2AF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на изделиях. Из этой глазури можно выполнять тончайшие детали украшений</w:t>
      </w:r>
    </w:p>
    <w:p w14:paraId="40DD1044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толщиной до 1 мм, миниатюрные цветы, листики, веточки и т. п.</w:t>
      </w:r>
    </w:p>
    <w:p w14:paraId="7BC5DF7C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Украшения из хорошо приготовленной глазури имеют ярко-белый цвет и</w:t>
      </w:r>
    </w:p>
    <w:p w14:paraId="711B8FA1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нарядную фарфорово-гладкую, блестящую поверхность.</w:t>
      </w:r>
    </w:p>
    <w:p w14:paraId="49620FCB" w14:textId="77777777" w:rsidR="00210532" w:rsidRPr="00474168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color w:val="7030A0"/>
          <w:sz w:val="28"/>
          <w:szCs w:val="28"/>
          <w:lang w:eastAsia="en-US"/>
        </w:rPr>
      </w:pPr>
      <w:r w:rsidRPr="00474168">
        <w:rPr>
          <w:rFonts w:eastAsiaTheme="minorHAnsi"/>
          <w:b/>
          <w:color w:val="7030A0"/>
          <w:sz w:val="28"/>
          <w:szCs w:val="28"/>
          <w:lang w:eastAsia="en-US"/>
        </w:rPr>
        <w:t>Такого типа глазурь широко применяют для декорирования тортов, ее</w:t>
      </w:r>
    </w:p>
    <w:p w14:paraId="5204C5C6" w14:textId="77777777" w:rsidR="00210532" w:rsidRPr="00474168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7030A0"/>
          <w:sz w:val="28"/>
          <w:szCs w:val="28"/>
          <w:lang w:eastAsia="en-US"/>
        </w:rPr>
      </w:pPr>
      <w:r w:rsidRPr="00474168">
        <w:rPr>
          <w:rFonts w:eastAsiaTheme="minorHAnsi"/>
          <w:b/>
          <w:color w:val="7030A0"/>
          <w:sz w:val="28"/>
          <w:szCs w:val="28"/>
          <w:lang w:eastAsia="en-US"/>
        </w:rPr>
        <w:t xml:space="preserve">называют «королевской глазурью», или «айсингом». </w:t>
      </w:r>
      <w:r w:rsidRPr="00474168">
        <w:rPr>
          <w:rFonts w:eastAsiaTheme="minorHAnsi"/>
          <w:color w:val="7030A0"/>
          <w:sz w:val="28"/>
          <w:szCs w:val="28"/>
          <w:lang w:eastAsia="en-US"/>
        </w:rPr>
        <w:t>Сырцовую и заварную глазурь называют также рисовальной массой.</w:t>
      </w:r>
    </w:p>
    <w:p w14:paraId="1C240D68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2E230568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161ADF">
        <w:rPr>
          <w:noProof/>
          <w:sz w:val="28"/>
          <w:szCs w:val="28"/>
        </w:rPr>
        <w:lastRenderedPageBreak/>
        <w:drawing>
          <wp:inline distT="0" distB="0" distL="0" distR="0" wp14:anchorId="4E08C004" wp14:editId="40BB40EE">
            <wp:extent cx="4309625" cy="3201846"/>
            <wp:effectExtent l="19050" t="0" r="0" b="0"/>
            <wp:docPr id="6" name="Рисунок 4" descr="https://img0.liveinternet.ru/images/attach/c/9/126/790/126790674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0.liveinternet.ru/images/attach/c/9/126/790/126790674_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387" cy="3202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932A38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78C76C19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158AFF69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b/>
          <w:bCs/>
          <w:sz w:val="28"/>
          <w:szCs w:val="28"/>
          <w:lang w:eastAsia="en-US"/>
        </w:rPr>
        <w:t xml:space="preserve">Глазурь заварная для украшения изделий </w:t>
      </w:r>
      <w:r w:rsidRPr="00161ADF">
        <w:rPr>
          <w:rFonts w:eastAsiaTheme="minorHAnsi"/>
          <w:sz w:val="28"/>
          <w:szCs w:val="28"/>
          <w:lang w:eastAsia="en-US"/>
        </w:rPr>
        <w:t xml:space="preserve">(см. табл. 9.6). </w:t>
      </w:r>
    </w:p>
    <w:p w14:paraId="10750A3B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75163DEA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Сахарный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161ADF">
        <w:rPr>
          <w:rFonts w:eastAsiaTheme="minorHAnsi"/>
          <w:sz w:val="28"/>
          <w:szCs w:val="28"/>
          <w:lang w:eastAsia="en-US"/>
        </w:rPr>
        <w:t>песок соединяют с водой и уваривают до пробы на слабый шарик (температура 115 °С). Сахарный сироп постепенно вливают во взбитые белки, затем добавляют частями сахарную пудру, кислоту и, если</w:t>
      </w:r>
    </w:p>
    <w:p w14:paraId="71523AF5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нужно, — краситель. Готовность глазури определяют по рисунку: след,</w:t>
      </w:r>
    </w:p>
    <w:p w14:paraId="7AACBA11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образовавшийся при проведении по поверхности глазури лопаткой, не</w:t>
      </w:r>
    </w:p>
    <w:p w14:paraId="4F6B2220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заплывает.</w:t>
      </w:r>
    </w:p>
    <w:p w14:paraId="5C08FA84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Технологическая схема приготовления глазури заварной для украшения</w:t>
      </w:r>
    </w:p>
    <w:p w14:paraId="5F7F9270" w14:textId="77777777" w:rsidR="00210532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изделий представлена на рис. 9.3.</w:t>
      </w:r>
    </w:p>
    <w:p w14:paraId="3C21AF86" w14:textId="77777777" w:rsidR="00210532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7357838A" w14:textId="77777777" w:rsidR="00210532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7F5E397E" w14:textId="77777777" w:rsidR="00210532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6AB6BE61" wp14:editId="7FB279DC">
            <wp:extent cx="5861050" cy="348763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17904" b="13151"/>
                    <a:stretch/>
                  </pic:blipFill>
                  <pic:spPr bwMode="auto">
                    <a:xfrm>
                      <a:off x="0" y="0"/>
                      <a:ext cx="5873771" cy="3495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09A6C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49C1009E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161ADF">
        <w:rPr>
          <w:rFonts w:eastAsiaTheme="minorHAnsi"/>
          <w:b/>
          <w:sz w:val="28"/>
          <w:szCs w:val="28"/>
          <w:lang w:eastAsia="en-US"/>
        </w:rPr>
        <w:t>Украшения из заварной глазури не обладают таким блеском, как из сырцовой глазури. Кроме того, заварная глазурь темнее, что объясняется наличием в ней уваренного сахара, но зато украшения из этой глазури более стойки при хранении, на них, в частности, меньше действует повышенная влажность воздуха</w:t>
      </w:r>
      <w:r w:rsidRPr="00161ADF">
        <w:rPr>
          <w:rFonts w:eastAsiaTheme="minorHAnsi"/>
          <w:sz w:val="28"/>
          <w:szCs w:val="28"/>
          <w:lang w:eastAsia="en-US"/>
        </w:rPr>
        <w:t>. Заварную глазурь используют для тех же целей, что и сырцовую.</w:t>
      </w:r>
    </w:p>
    <w:p w14:paraId="0C419002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Глазурь можно заготовлять впрок. При хранении ее покрывают мокрым</w:t>
      </w:r>
    </w:p>
    <w:p w14:paraId="4A3E51B3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полотенцем, перед использованием дополнительно взбивают.</w:t>
      </w:r>
    </w:p>
    <w:p w14:paraId="53D129FA" w14:textId="77777777" w:rsidR="00210532" w:rsidRPr="00474168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7030A0"/>
          <w:sz w:val="28"/>
          <w:szCs w:val="28"/>
          <w:lang w:eastAsia="en-US"/>
        </w:rPr>
      </w:pPr>
      <w:r w:rsidRPr="00474168">
        <w:rPr>
          <w:rFonts w:eastAsiaTheme="minorHAnsi"/>
          <w:b/>
          <w:bCs/>
          <w:color w:val="7030A0"/>
          <w:sz w:val="28"/>
          <w:szCs w:val="28"/>
          <w:lang w:eastAsia="en-US"/>
        </w:rPr>
        <w:t>Можно смешивать сырцовую и заварную глазурь в равных долях для</w:t>
      </w:r>
    </w:p>
    <w:p w14:paraId="1A442F85" w14:textId="77777777" w:rsidR="00210532" w:rsidRPr="00474168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7030A0"/>
          <w:sz w:val="28"/>
          <w:szCs w:val="28"/>
          <w:lang w:eastAsia="en-US"/>
        </w:rPr>
      </w:pPr>
      <w:r w:rsidRPr="00474168">
        <w:rPr>
          <w:rFonts w:eastAsiaTheme="minorHAnsi"/>
          <w:b/>
          <w:bCs/>
          <w:color w:val="7030A0"/>
          <w:sz w:val="28"/>
          <w:szCs w:val="28"/>
          <w:lang w:eastAsia="en-US"/>
        </w:rPr>
        <w:t>получения более легкой глазури.</w:t>
      </w:r>
    </w:p>
    <w:p w14:paraId="44DFB0AC" w14:textId="77777777" w:rsidR="00210532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Рецептуры шоколадной глазури приведены в табл. 9.7.</w:t>
      </w:r>
    </w:p>
    <w:p w14:paraId="54898888" w14:textId="77777777" w:rsidR="00210532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3B479F46" w14:textId="77777777" w:rsidR="00210532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45B6206A" w14:textId="77777777" w:rsidR="00210532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77065021" w14:textId="77777777" w:rsidR="00210532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483D0915" w14:textId="77777777" w:rsidR="00210532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689257A6" w14:textId="77777777" w:rsidR="00210532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7CF9D8F7" wp14:editId="1805793D">
            <wp:extent cx="6096465" cy="39179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5891" r="22822" b="5930"/>
                    <a:stretch/>
                  </pic:blipFill>
                  <pic:spPr bwMode="auto">
                    <a:xfrm>
                      <a:off x="0" y="0"/>
                      <a:ext cx="6119626" cy="3932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96028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212ACB1B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161ADF">
        <w:rPr>
          <w:rFonts w:eastAsiaTheme="minorHAnsi"/>
          <w:b/>
          <w:sz w:val="28"/>
          <w:szCs w:val="28"/>
          <w:lang w:eastAsia="en-US"/>
        </w:rPr>
        <w:t>Шоколадная глазурь.</w:t>
      </w:r>
    </w:p>
    <w:p w14:paraId="01BE85DB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 xml:space="preserve"> </w:t>
      </w:r>
      <w:r w:rsidRPr="00161ADF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Кувертюр </w:t>
      </w:r>
      <w:r w:rsidRPr="00161ADF">
        <w:rPr>
          <w:rFonts w:eastAsiaTheme="minorHAnsi"/>
          <w:sz w:val="28"/>
          <w:szCs w:val="28"/>
          <w:lang w:eastAsia="en-US"/>
        </w:rPr>
        <w:t>(см. табл. 9.7). Шоколад соединяют с какао - маслом в соотношении 4 : 1 и растапливают при температуре 33 — 45 °С до</w:t>
      </w:r>
    </w:p>
    <w:p w14:paraId="0521DB22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стекания с лопатки. Этот процесс называется темперированием (темперинг).</w:t>
      </w:r>
    </w:p>
    <w:p w14:paraId="7EE06025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Глазирование производят при температуре кувертюра 30 — 31 °С.</w:t>
      </w:r>
    </w:p>
    <w:p w14:paraId="00D57681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Темперинг </w:t>
      </w:r>
      <w:r w:rsidRPr="00161ADF">
        <w:rPr>
          <w:rFonts w:eastAsiaTheme="minorHAnsi"/>
          <w:sz w:val="28"/>
          <w:szCs w:val="28"/>
          <w:lang w:eastAsia="en-US"/>
        </w:rPr>
        <w:t>— это растапливание шоколада или кувертюра для работы с ним.</w:t>
      </w:r>
    </w:p>
    <w:p w14:paraId="182FDC00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Темперинг позволяет удалить серый налет на кувертюре, который появляется</w:t>
      </w:r>
    </w:p>
    <w:p w14:paraId="7F17BB1F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 xml:space="preserve">во время его хранения и придает </w:t>
      </w:r>
      <w:r>
        <w:rPr>
          <w:rFonts w:eastAsiaTheme="minorHAnsi"/>
          <w:sz w:val="28"/>
          <w:szCs w:val="28"/>
          <w:lang w:eastAsia="en-US"/>
        </w:rPr>
        <w:t>ш</w:t>
      </w:r>
      <w:r w:rsidRPr="00161ADF">
        <w:rPr>
          <w:rFonts w:eastAsiaTheme="minorHAnsi"/>
          <w:sz w:val="28"/>
          <w:szCs w:val="28"/>
          <w:lang w:eastAsia="en-US"/>
        </w:rPr>
        <w:t>околаду блеск. Шоколад и кувертюр содержат какао-масло. Кувертюр в отличие от шоколада содержит более 32 % какао-масла, которое является растительным жиром со специфической кристаллической структурой.</w:t>
      </w:r>
    </w:p>
    <w:p w14:paraId="4C7298C6" w14:textId="77777777" w:rsidR="00210532" w:rsidRPr="00474168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7030A0"/>
          <w:sz w:val="28"/>
          <w:szCs w:val="28"/>
          <w:lang w:eastAsia="en-US"/>
        </w:rPr>
      </w:pPr>
      <w:r w:rsidRPr="00474168">
        <w:rPr>
          <w:rFonts w:eastAsiaTheme="minorHAnsi"/>
          <w:b/>
          <w:bCs/>
          <w:color w:val="7030A0"/>
          <w:sz w:val="28"/>
          <w:szCs w:val="28"/>
          <w:lang w:eastAsia="en-US"/>
        </w:rPr>
        <w:t>Правильно темперированный шоколад хорошо раскалывается, имеет гладкую, полированную, блестящую поверхность; хорошо сокращается и свободно выходит из форм.</w:t>
      </w:r>
    </w:p>
    <w:p w14:paraId="635BB394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500511D3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161ADF">
        <w:rPr>
          <w:noProof/>
          <w:sz w:val="28"/>
          <w:szCs w:val="28"/>
        </w:rPr>
        <w:lastRenderedPageBreak/>
        <w:drawing>
          <wp:inline distT="0" distB="0" distL="0" distR="0" wp14:anchorId="2508D63B" wp14:editId="5F0F4A55">
            <wp:extent cx="4057625" cy="2705173"/>
            <wp:effectExtent l="19050" t="0" r="25" b="0"/>
            <wp:docPr id="8" name="Рисунок 7" descr="https://www.ecociroed.ru/upload/iblock/66c/kakao_maslo_nerafinirovannoe_pervyy_otzhim_kot_d_ivua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ecociroed.ru/upload/iblock/66c/kakao_maslo_nerafinirovannoe_pervyy_otzhim_kot_d_ivua_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342" cy="2705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89BC6B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i/>
          <w:sz w:val="28"/>
          <w:szCs w:val="28"/>
          <w:lang w:eastAsia="en-US"/>
        </w:rPr>
      </w:pPr>
      <w:r w:rsidRPr="00161ADF">
        <w:rPr>
          <w:rFonts w:eastAsiaTheme="minorHAnsi"/>
          <w:b/>
          <w:i/>
          <w:sz w:val="28"/>
          <w:szCs w:val="28"/>
          <w:lang w:eastAsia="en-US"/>
        </w:rPr>
        <w:t>Какао масло</w:t>
      </w:r>
    </w:p>
    <w:p w14:paraId="580E3CDF" w14:textId="77777777" w:rsidR="00210532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35421559" w14:textId="77777777" w:rsidR="00210532" w:rsidRDefault="00210532" w:rsidP="0021053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68A381DB" wp14:editId="63B9ACBC">
            <wp:extent cx="3623310" cy="3276600"/>
            <wp:effectExtent l="0" t="0" r="0" b="0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8" b="9315"/>
                    <a:stretch/>
                  </pic:blipFill>
                  <pic:spPr bwMode="auto">
                    <a:xfrm>
                      <a:off x="0" y="0"/>
                      <a:ext cx="3634038" cy="328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39C51C" w14:textId="77777777" w:rsidR="00210532" w:rsidRPr="00B92090" w:rsidRDefault="00210532" w:rsidP="0021053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B92090">
        <w:rPr>
          <w:rFonts w:eastAsiaTheme="minorHAnsi"/>
          <w:b/>
          <w:bCs/>
          <w:i/>
          <w:iCs/>
          <w:sz w:val="28"/>
          <w:szCs w:val="28"/>
          <w:lang w:eastAsia="en-US"/>
        </w:rPr>
        <w:t>Какао тертое</w:t>
      </w:r>
    </w:p>
    <w:p w14:paraId="1A4B8B7B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5F32AC06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Методы темперирования шоколада </w:t>
      </w:r>
      <w:r w:rsidRPr="00161ADF">
        <w:rPr>
          <w:rFonts w:eastAsiaTheme="minorHAnsi"/>
          <w:sz w:val="28"/>
          <w:szCs w:val="28"/>
          <w:lang w:eastAsia="en-US"/>
        </w:rPr>
        <w:t>— настольный, зерновой, в</w:t>
      </w:r>
    </w:p>
    <w:p w14:paraId="35FE40D1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специальных машинах, в микроволновой печи.</w:t>
      </w:r>
    </w:p>
    <w:p w14:paraId="76095535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b/>
          <w:sz w:val="28"/>
          <w:szCs w:val="28"/>
          <w:lang w:eastAsia="en-US"/>
        </w:rPr>
        <w:t>Настольный метод</w:t>
      </w:r>
      <w:r w:rsidRPr="00161ADF">
        <w:rPr>
          <w:rFonts w:eastAsiaTheme="minorHAnsi"/>
          <w:sz w:val="28"/>
          <w:szCs w:val="28"/>
          <w:lang w:eastAsia="en-US"/>
        </w:rPr>
        <w:t>. Шоколад растапливают на водяной бане так, чтобы</w:t>
      </w:r>
    </w:p>
    <w:p w14:paraId="5F16D6CD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его температура стала 40 — 45 °С, 2/3 шоколада выливают на стол и перемешивают. При температуре 31—34 °С его выливают обратно к</w:t>
      </w:r>
    </w:p>
    <w:p w14:paraId="0A3B5CC1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оставшемуся и все перемешивают, пока температура не станет равной 26 — 28 °С. Затем шоколад ставят на водяную баню и подогревают до рабочей</w:t>
      </w:r>
    </w:p>
    <w:p w14:paraId="22620945" w14:textId="77777777" w:rsidR="00210532" w:rsidRPr="00B92090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7030A0"/>
          <w:sz w:val="28"/>
          <w:szCs w:val="28"/>
          <w:lang w:eastAsia="en-US"/>
        </w:rPr>
      </w:pPr>
      <w:r w:rsidRPr="00B92090">
        <w:rPr>
          <w:rFonts w:eastAsiaTheme="minorHAnsi"/>
          <w:b/>
          <w:bCs/>
          <w:color w:val="7030A0"/>
          <w:sz w:val="28"/>
          <w:szCs w:val="28"/>
          <w:lang w:eastAsia="en-US"/>
        </w:rPr>
        <w:t>температуры: темный кувертюр — 30 — 32 °С, молочный кувертюр — 29 — 31 °С, белый кувертюр — 29 —30 °С.</w:t>
      </w:r>
    </w:p>
    <w:p w14:paraId="260A558A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161ADF">
        <w:rPr>
          <w:rFonts w:eastAsiaTheme="minorHAnsi"/>
          <w:b/>
          <w:sz w:val="28"/>
          <w:szCs w:val="28"/>
          <w:lang w:eastAsia="en-US"/>
        </w:rPr>
        <w:lastRenderedPageBreak/>
        <w:t>Необходимо поддерживать рабочую температуру шоколада во время работы. Особенно полезно при этом иметь устройство, автоматически</w:t>
      </w:r>
    </w:p>
    <w:p w14:paraId="75804ED2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161ADF">
        <w:rPr>
          <w:rFonts w:eastAsiaTheme="minorHAnsi"/>
          <w:b/>
          <w:sz w:val="28"/>
          <w:szCs w:val="28"/>
          <w:lang w:eastAsia="en-US"/>
        </w:rPr>
        <w:t>поддерживающее температуру. Температура не должна быть выше или ниже рабочей температуры.</w:t>
      </w:r>
    </w:p>
    <w:p w14:paraId="565CB743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161ADF">
        <w:rPr>
          <w:rFonts w:eastAsiaTheme="minorHAnsi"/>
          <w:b/>
          <w:sz w:val="28"/>
          <w:szCs w:val="28"/>
          <w:lang w:eastAsia="en-US"/>
        </w:rPr>
        <w:t>Зерновой метод</w:t>
      </w:r>
    </w:p>
    <w:p w14:paraId="3DEF719D" w14:textId="77777777" w:rsidR="00210532" w:rsidRPr="00B92090" w:rsidRDefault="00210532" w:rsidP="00210532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Кувертюр в виде монеток (2/3 части) растапливают 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161ADF">
        <w:rPr>
          <w:rFonts w:eastAsiaTheme="minorHAnsi"/>
          <w:sz w:val="28"/>
          <w:szCs w:val="28"/>
          <w:lang w:eastAsia="en-US"/>
        </w:rPr>
        <w:t>водяной бане, пока его температура не станет равной 40—45 °С. Затем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161ADF">
        <w:rPr>
          <w:rFonts w:eastAsiaTheme="minorHAnsi"/>
          <w:sz w:val="28"/>
          <w:szCs w:val="28"/>
          <w:lang w:eastAsia="en-US"/>
        </w:rPr>
        <w:t>кувертюр снимают с водяной бани и поочередно добавляют в него «монетки»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161ADF">
        <w:rPr>
          <w:rFonts w:eastAsiaTheme="minorHAnsi"/>
          <w:sz w:val="28"/>
          <w:szCs w:val="28"/>
          <w:lang w:eastAsia="en-US"/>
        </w:rPr>
        <w:t>твердого шоколада. При этом осторожно помешивают. В процессе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161ADF">
        <w:rPr>
          <w:rFonts w:eastAsiaTheme="minorHAnsi"/>
          <w:sz w:val="28"/>
          <w:szCs w:val="28"/>
          <w:lang w:eastAsia="en-US"/>
        </w:rPr>
        <w:t>помешивания необходимо</w:t>
      </w:r>
      <w:r w:rsidRPr="00161ADF">
        <w:rPr>
          <w:b/>
          <w:color w:val="000000"/>
          <w:sz w:val="28"/>
          <w:szCs w:val="28"/>
        </w:rPr>
        <w:t xml:space="preserve"> д</w:t>
      </w:r>
      <w:r w:rsidRPr="00161ADF">
        <w:rPr>
          <w:rFonts w:eastAsiaTheme="minorHAnsi"/>
          <w:sz w:val="28"/>
          <w:szCs w:val="28"/>
          <w:lang w:eastAsia="en-US"/>
        </w:rPr>
        <w:t>овести шоколад до температуры 26 — 28 °С и подогреть его до рабочей</w:t>
      </w:r>
      <w:r w:rsidRPr="00161ADF">
        <w:rPr>
          <w:b/>
          <w:color w:val="000000"/>
          <w:sz w:val="28"/>
          <w:szCs w:val="28"/>
        </w:rPr>
        <w:t xml:space="preserve"> </w:t>
      </w:r>
      <w:r w:rsidRPr="00161ADF">
        <w:rPr>
          <w:rFonts w:eastAsiaTheme="minorHAnsi"/>
          <w:sz w:val="28"/>
          <w:szCs w:val="28"/>
          <w:lang w:eastAsia="en-US"/>
        </w:rPr>
        <w:t>температуры.</w:t>
      </w:r>
    </w:p>
    <w:p w14:paraId="25E65992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При использовании большого количества шоколада его темперируют в</w:t>
      </w:r>
    </w:p>
    <w:p w14:paraId="1106FF19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специальных машинах . Машина растапливает шоколад и непрерывно</w:t>
      </w:r>
    </w:p>
    <w:p w14:paraId="54751961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перемешивает. При этом можно добавлять твердый или подогретый до</w:t>
      </w:r>
    </w:p>
    <w:p w14:paraId="2B5B7A07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температуры 45 °С шоколад. В процессе охлаждения и перемешивания</w:t>
      </w:r>
    </w:p>
    <w:p w14:paraId="6F652593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нестабильные кристаллические формы становятся стабильными.</w:t>
      </w:r>
    </w:p>
    <w:p w14:paraId="165F59BD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Тепловой фен используется для подогрева застывшего шоколада.</w:t>
      </w:r>
    </w:p>
    <w:p w14:paraId="63025956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Использовать этот прием нужно осторожно, чтобы не сжечь шоколад.</w:t>
      </w:r>
    </w:p>
    <w:p w14:paraId="6C2A227D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B92090">
        <w:rPr>
          <w:rFonts w:eastAsiaTheme="minorHAnsi"/>
          <w:b/>
          <w:color w:val="7030A0"/>
          <w:sz w:val="28"/>
          <w:szCs w:val="28"/>
          <w:lang w:eastAsia="en-US"/>
        </w:rPr>
        <w:t>При использовании небольшого количества шоколада его можно разогреть в микроволновой печи. Шоколад разогревают при высокой температуре в короткие промежутки времени, перемешивая массу между нагревами.</w:t>
      </w:r>
      <w:r w:rsidRPr="00161ADF">
        <w:rPr>
          <w:rFonts w:eastAsiaTheme="minorHAnsi"/>
          <w:sz w:val="28"/>
          <w:szCs w:val="28"/>
          <w:lang w:eastAsia="en-US"/>
        </w:rPr>
        <w:t xml:space="preserve"> При</w:t>
      </w:r>
      <w:r w:rsidRPr="00161ADF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161ADF">
        <w:rPr>
          <w:rFonts w:eastAsiaTheme="minorHAnsi"/>
          <w:sz w:val="28"/>
          <w:szCs w:val="28"/>
          <w:lang w:eastAsia="en-US"/>
        </w:rPr>
        <w:t>этом нужно соблюдать осторожность, так как при неправильно выбранной</w:t>
      </w:r>
      <w:r w:rsidRPr="00161ADF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161ADF">
        <w:rPr>
          <w:rFonts w:eastAsiaTheme="minorHAnsi"/>
          <w:sz w:val="28"/>
          <w:szCs w:val="28"/>
          <w:lang w:eastAsia="en-US"/>
        </w:rPr>
        <w:t>мощности или временных отрезках можно поджарить шоколадную массу.</w:t>
      </w:r>
    </w:p>
    <w:p w14:paraId="277A04FB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Изделия, глазированные шоколадом, украшения из шоколада охлаждают и</w:t>
      </w:r>
    </w:p>
    <w:p w14:paraId="0F1DD67F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хранят при температуре 18 — 20 °С.</w:t>
      </w:r>
    </w:p>
    <w:p w14:paraId="06BA7A4A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Ганаш </w:t>
      </w:r>
      <w:r w:rsidRPr="00161ADF">
        <w:rPr>
          <w:rFonts w:eastAsiaTheme="minorHAnsi"/>
          <w:sz w:val="28"/>
          <w:szCs w:val="28"/>
          <w:lang w:eastAsia="en-US"/>
        </w:rPr>
        <w:t>(см. табл. 9.7). Сливки (1\2 часть) доводят до кипения, добавляют</w:t>
      </w:r>
    </w:p>
    <w:p w14:paraId="3AF22C8B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измельченный шоколад, перемешивают до растворения шоколада, охлаждают и взбивают. Остальные сливки соединяют с шоколадной массой.</w:t>
      </w:r>
    </w:p>
    <w:p w14:paraId="77A3AB28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14:paraId="5CEA157D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14:paraId="1B475546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161ADF">
        <w:rPr>
          <w:noProof/>
          <w:sz w:val="28"/>
          <w:szCs w:val="28"/>
        </w:rPr>
        <w:lastRenderedPageBreak/>
        <w:drawing>
          <wp:inline distT="0" distB="0" distL="0" distR="0" wp14:anchorId="6524A400" wp14:editId="49B48FEE">
            <wp:extent cx="3484408" cy="2324100"/>
            <wp:effectExtent l="19050" t="0" r="1742" b="0"/>
            <wp:docPr id="3" name="Рисунок 1" descr="https://graziamagazine.ru/upload/attach/7a0/7a04c144f4106ee1f2b5fc58d88f5c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raziamagazine.ru/upload/attach/7a0/7a04c144f4106ee1f2b5fc58d88f5c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408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9F1162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Изделие с шоколадной глазурью</w:t>
      </w:r>
    </w:p>
    <w:p w14:paraId="636AA3DB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14:paraId="0D1CFECD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b/>
          <w:sz w:val="28"/>
          <w:szCs w:val="28"/>
          <w:lang w:eastAsia="en-US"/>
        </w:rPr>
        <w:t>«Опера»</w:t>
      </w:r>
      <w:r w:rsidRPr="00161ADF">
        <w:rPr>
          <w:rFonts w:eastAsiaTheme="minorHAnsi"/>
          <w:sz w:val="28"/>
          <w:szCs w:val="28"/>
          <w:lang w:eastAsia="en-US"/>
        </w:rPr>
        <w:t xml:space="preserve"> (см. табл. 9.7). Молоко доводят до кипения и вливают в</w:t>
      </w:r>
    </w:p>
    <w:p w14:paraId="2C67A3B7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измельченный шоколад. Перемешивают лопаткой до растапливания</w:t>
      </w:r>
    </w:p>
    <w:p w14:paraId="1F006186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шоколада и добавляют измельченное сливочное масло. Дают ему растопиться, а затем перемешивают, не взбивая.</w:t>
      </w:r>
    </w:p>
    <w:p w14:paraId="6CAA1470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Классическая шоколадная глазурь </w:t>
      </w:r>
      <w:r w:rsidRPr="00161ADF">
        <w:rPr>
          <w:rFonts w:eastAsiaTheme="minorHAnsi"/>
          <w:sz w:val="28"/>
          <w:szCs w:val="28"/>
          <w:lang w:eastAsia="en-US"/>
        </w:rPr>
        <w:t>(см. табл. 9.7). Сливки доводят до</w:t>
      </w:r>
    </w:p>
    <w:p w14:paraId="53DF06D2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кипения, добавляют измельченный шоколад и перемешивают до полного</w:t>
      </w:r>
    </w:p>
    <w:p w14:paraId="2E158320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растворения шоколада.</w:t>
      </w:r>
    </w:p>
    <w:p w14:paraId="0A543E7E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5CEE0F69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161ADF">
        <w:rPr>
          <w:noProof/>
          <w:sz w:val="28"/>
          <w:szCs w:val="28"/>
        </w:rPr>
        <w:drawing>
          <wp:inline distT="0" distB="0" distL="0" distR="0" wp14:anchorId="2F0287EF" wp14:editId="0F25B9F0">
            <wp:extent cx="4834351" cy="3388074"/>
            <wp:effectExtent l="19050" t="0" r="4349" b="0"/>
            <wp:docPr id="4" name="Рисунок 4" descr="https://www.pastrieslikeapro.com/wp-content/uploads/2014/03/Finished-wh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pastrieslikeapro.com/wp-content/uploads/2014/03/Finished-whol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307" cy="3388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D20C5B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1C30D767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Глазурь для трюфелей </w:t>
      </w:r>
      <w:r w:rsidRPr="00161ADF">
        <w:rPr>
          <w:rFonts w:eastAsiaTheme="minorHAnsi"/>
          <w:sz w:val="28"/>
          <w:szCs w:val="28"/>
          <w:lang w:eastAsia="en-US"/>
        </w:rPr>
        <w:t>(см. табл. 9.7). Сливки доводят до кипения и</w:t>
      </w:r>
    </w:p>
    <w:p w14:paraId="18C443D1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вливают в измельченный шоколад. Перемешивают лопаткой до</w:t>
      </w:r>
    </w:p>
    <w:p w14:paraId="3C6A61A6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растапливания шоколада и добавляют измельченное сливочное масло. Дают</w:t>
      </w:r>
    </w:p>
    <w:p w14:paraId="5830E409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lastRenderedPageBreak/>
        <w:t>ему растопиться, а затем перемешивают.</w:t>
      </w:r>
    </w:p>
    <w:p w14:paraId="66A91917" w14:textId="77777777" w:rsidR="00210532" w:rsidRDefault="00210532" w:rsidP="0021053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355AE50F" wp14:editId="7B12451D">
            <wp:extent cx="4237595" cy="256021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281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46FCF" w14:textId="77777777" w:rsidR="00210532" w:rsidRPr="00B92090" w:rsidRDefault="00210532" w:rsidP="0021053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B92090">
        <w:rPr>
          <w:rFonts w:eastAsiaTheme="minorHAnsi"/>
          <w:b/>
          <w:bCs/>
          <w:i/>
          <w:iCs/>
          <w:sz w:val="28"/>
          <w:szCs w:val="28"/>
          <w:lang w:eastAsia="en-US"/>
        </w:rPr>
        <w:t>Рис. трюфели</w:t>
      </w:r>
    </w:p>
    <w:p w14:paraId="76B2139D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Шоколадная глазурь «Альгамбра», </w:t>
      </w:r>
      <w:r w:rsidRPr="00161ADF">
        <w:rPr>
          <w:rFonts w:eastAsiaTheme="minorHAnsi"/>
          <w:sz w:val="28"/>
          <w:szCs w:val="28"/>
          <w:lang w:eastAsia="en-US"/>
        </w:rPr>
        <w:t>г: шоколад черный — 420, молоко —</w:t>
      </w:r>
    </w:p>
    <w:p w14:paraId="28A76FD0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200, сливки 35%-ной жирности — 100, масло сливочное — 120, мед цветочный — 30. Выход — 860.</w:t>
      </w:r>
    </w:p>
    <w:p w14:paraId="3A795781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Молоко вместе со сливками и медом доводят до кипения. Затем осторожно</w:t>
      </w:r>
    </w:p>
    <w:p w14:paraId="5C1EBAA4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вливают в измельченный шоколад, слегка перемешивая деревянной лопаткой</w:t>
      </w:r>
    </w:p>
    <w:p w14:paraId="21EB0A0F" w14:textId="77777777" w:rsidR="00210532" w:rsidRPr="00161ADF" w:rsidRDefault="00210532" w:rsidP="0021053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1ADF">
        <w:rPr>
          <w:rFonts w:eastAsiaTheme="minorHAnsi"/>
          <w:sz w:val="28"/>
          <w:szCs w:val="28"/>
          <w:lang w:eastAsia="en-US"/>
        </w:rPr>
        <w:t>до полного растапливания шоколада. В полученную массу добавляют нарезанное кусочками сливочное масло. Дают ему растопиться, а затем еще раз перемешивают, не взбивая.</w:t>
      </w:r>
    </w:p>
    <w:p w14:paraId="50EDAB2E" w14:textId="77777777" w:rsidR="00210532" w:rsidRPr="00161ADF" w:rsidRDefault="00210532" w:rsidP="00210532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48CCD35C" w14:textId="77777777" w:rsidR="00210532" w:rsidRPr="00161ADF" w:rsidRDefault="00210532" w:rsidP="00210532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161ADF">
        <w:rPr>
          <w:b/>
          <w:noProof/>
          <w:color w:val="000000"/>
          <w:sz w:val="28"/>
          <w:szCs w:val="28"/>
        </w:rPr>
        <w:drawing>
          <wp:inline distT="0" distB="0" distL="0" distR="0" wp14:anchorId="06F2737B" wp14:editId="1E44F899">
            <wp:extent cx="5940425" cy="309964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9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D54D7B" w14:textId="77777777" w:rsidR="00210532" w:rsidRPr="00161ADF" w:rsidRDefault="00210532" w:rsidP="00210532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360A5874" w14:textId="77777777" w:rsidR="00210532" w:rsidRDefault="00210532" w:rsidP="00210532">
      <w:pPr>
        <w:jc w:val="center"/>
        <w:rPr>
          <w:b/>
          <w:bCs/>
          <w:sz w:val="32"/>
          <w:szCs w:val="32"/>
        </w:rPr>
      </w:pPr>
    </w:p>
    <w:p w14:paraId="45F01BDA" w14:textId="77777777" w:rsidR="00210532" w:rsidRDefault="00210532" w:rsidP="00210532">
      <w:pPr>
        <w:jc w:val="center"/>
        <w:rPr>
          <w:b/>
          <w:bCs/>
          <w:sz w:val="32"/>
          <w:szCs w:val="32"/>
        </w:rPr>
      </w:pPr>
    </w:p>
    <w:p w14:paraId="27695F80" w14:textId="77777777" w:rsidR="00210532" w:rsidRPr="00B92090" w:rsidRDefault="00210532" w:rsidP="00210532">
      <w:pPr>
        <w:jc w:val="center"/>
        <w:rPr>
          <w:b/>
          <w:bCs/>
          <w:sz w:val="32"/>
          <w:szCs w:val="32"/>
        </w:rPr>
      </w:pPr>
      <w:r w:rsidRPr="00B92090">
        <w:rPr>
          <w:b/>
          <w:bCs/>
          <w:sz w:val="32"/>
          <w:szCs w:val="32"/>
        </w:rPr>
        <w:lastRenderedPageBreak/>
        <w:t>Шоколадная зеркальная глазурь</w:t>
      </w:r>
    </w:p>
    <w:p w14:paraId="10817B28" w14:textId="77777777" w:rsidR="00210532" w:rsidRPr="00161ADF" w:rsidRDefault="00210532" w:rsidP="00210532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525E7636" w14:textId="77777777" w:rsidR="00210532" w:rsidRDefault="00210532" w:rsidP="00210532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161ADF">
        <w:rPr>
          <w:noProof/>
          <w:sz w:val="28"/>
          <w:szCs w:val="28"/>
        </w:rPr>
        <w:drawing>
          <wp:inline distT="0" distB="0" distL="0" distR="0" wp14:anchorId="5701C0ED" wp14:editId="7953188A">
            <wp:extent cx="4438650" cy="2016834"/>
            <wp:effectExtent l="0" t="0" r="0" b="0"/>
            <wp:docPr id="7" name="Рисунок 7" descr="шоколадная зеркальная глазурь для то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шоколадная зеркальная глазурь для торта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969" cy="2029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E9D6CD" w14:textId="77777777" w:rsidR="00210532" w:rsidRPr="00B92090" w:rsidRDefault="00210532" w:rsidP="00210532">
      <w:pPr>
        <w:spacing w:line="360" w:lineRule="auto"/>
        <w:jc w:val="center"/>
        <w:rPr>
          <w:b/>
          <w:i/>
          <w:iCs/>
          <w:color w:val="000000"/>
          <w:sz w:val="28"/>
          <w:szCs w:val="28"/>
        </w:rPr>
      </w:pPr>
      <w:r w:rsidRPr="00B92090">
        <w:rPr>
          <w:b/>
          <w:i/>
          <w:iCs/>
          <w:color w:val="000000"/>
          <w:sz w:val="28"/>
          <w:szCs w:val="28"/>
        </w:rPr>
        <w:t>Рис. Зеркальная глазурь</w:t>
      </w:r>
    </w:p>
    <w:p w14:paraId="01E24082" w14:textId="77777777" w:rsidR="00210532" w:rsidRPr="00161ADF" w:rsidRDefault="00210532" w:rsidP="00210532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5FD15A05" w14:textId="77777777" w:rsidR="00210532" w:rsidRPr="00B92090" w:rsidRDefault="00210532" w:rsidP="00210532">
      <w:pPr>
        <w:jc w:val="both"/>
        <w:rPr>
          <w:sz w:val="28"/>
          <w:szCs w:val="28"/>
        </w:rPr>
      </w:pPr>
      <w:r w:rsidRPr="00B92090">
        <w:rPr>
          <w:sz w:val="28"/>
          <w:szCs w:val="28"/>
        </w:rPr>
        <w:t>Шоколадная зеркальная глазурь (гляссаж) – последний писк моды в кондитерском искусстве. В отличие от классического покрытия растопленным шоколадом этот декор создает на поверхности десерта глянцевую сладкую пленку</w:t>
      </w:r>
    </w:p>
    <w:p w14:paraId="7D7764C1" w14:textId="77777777" w:rsidR="00210532" w:rsidRPr="00161ADF" w:rsidRDefault="00210532" w:rsidP="00210532">
      <w:pPr>
        <w:pStyle w:val="a3"/>
        <w:spacing w:before="0" w:beforeAutospacing="0" w:after="0" w:afterAutospacing="0" w:line="276" w:lineRule="auto"/>
        <w:jc w:val="both"/>
        <w:rPr>
          <w:color w:val="222222"/>
          <w:sz w:val="28"/>
          <w:szCs w:val="28"/>
        </w:rPr>
      </w:pPr>
      <w:r w:rsidRPr="00161ADF">
        <w:rPr>
          <w:color w:val="222222"/>
          <w:sz w:val="28"/>
          <w:szCs w:val="28"/>
        </w:rPr>
        <w:t>Основным ингредиентом может быть шоколад или какао. Плитку нужно брать хорошего качества с высоким содержанием какао-масел. Этот компонент повысит схватываемость гляссажа, он быстрее начнет застывать на поверхности торта. В результате покрытие получится более плотным и приобретет насыщенный шоколадный оттенок.</w:t>
      </w:r>
    </w:p>
    <w:p w14:paraId="68614961" w14:textId="77777777" w:rsidR="00210532" w:rsidRPr="00161ADF" w:rsidRDefault="00210532" w:rsidP="00210532">
      <w:pPr>
        <w:pStyle w:val="a3"/>
        <w:spacing w:before="0" w:beforeAutospacing="0" w:after="0" w:afterAutospacing="0" w:line="276" w:lineRule="auto"/>
        <w:jc w:val="both"/>
        <w:rPr>
          <w:color w:val="222222"/>
          <w:sz w:val="28"/>
          <w:szCs w:val="28"/>
        </w:rPr>
      </w:pPr>
      <w:r w:rsidRPr="00161ADF">
        <w:rPr>
          <w:color w:val="222222"/>
          <w:sz w:val="28"/>
          <w:szCs w:val="28"/>
        </w:rPr>
        <w:t>Зеркальная глазурь может быть приготовлена на основе какао. Лучше использовать специальный алкализованный порошок (он продается в кондитерских магазинах). Такое какао быстрее растворяется и дает более насыщенный шоколадный вкус и цвет.</w:t>
      </w:r>
    </w:p>
    <w:p w14:paraId="77490572" w14:textId="77777777" w:rsidR="00210532" w:rsidRPr="00161ADF" w:rsidRDefault="00210532" w:rsidP="00210532">
      <w:pPr>
        <w:pStyle w:val="a3"/>
        <w:spacing w:before="0" w:beforeAutospacing="0" w:after="360" w:afterAutospacing="0" w:line="276" w:lineRule="auto"/>
        <w:jc w:val="both"/>
        <w:rPr>
          <w:color w:val="222222"/>
          <w:sz w:val="28"/>
          <w:szCs w:val="28"/>
        </w:rPr>
      </w:pPr>
      <w:r w:rsidRPr="00161ADF">
        <w:rPr>
          <w:color w:val="222222"/>
          <w:sz w:val="28"/>
          <w:szCs w:val="28"/>
        </w:rPr>
        <w:t>Второй ключевой компонент – инвертный сироп. Его допускается заменять аналогом из глюкозы / сахара, жидким медом. Основное назначение ингредиента – придание сладости зеркальной глазури и уплотнение консистенции при остывании.</w:t>
      </w:r>
    </w:p>
    <w:p w14:paraId="4762E63E" w14:textId="77777777" w:rsidR="00210532" w:rsidRPr="00161ADF" w:rsidRDefault="00210532" w:rsidP="00210532">
      <w:pPr>
        <w:spacing w:line="276" w:lineRule="auto"/>
        <w:rPr>
          <w:b/>
          <w:i/>
          <w:iCs/>
          <w:color w:val="C00000"/>
          <w:sz w:val="28"/>
          <w:szCs w:val="28"/>
        </w:rPr>
      </w:pPr>
      <w:r w:rsidRPr="00161ADF">
        <w:rPr>
          <w:b/>
          <w:i/>
          <w:iCs/>
          <w:color w:val="C00000"/>
          <w:sz w:val="28"/>
          <w:szCs w:val="28"/>
        </w:rPr>
        <w:t>Кстати! В зависимости от того, какой требуется получить оттенок, зеркальную глазурь можно приготавливать из горького, темного, молочного и белого шоколада. В последнем случае получается</w:t>
      </w:r>
      <w:r>
        <w:rPr>
          <w:b/>
          <w:i/>
          <w:iCs/>
          <w:color w:val="C00000"/>
          <w:sz w:val="28"/>
          <w:szCs w:val="28"/>
        </w:rPr>
        <w:t xml:space="preserve"> </w:t>
      </w:r>
      <w:r w:rsidRPr="00161ADF">
        <w:rPr>
          <w:b/>
          <w:i/>
          <w:iCs/>
          <w:color w:val="C00000"/>
          <w:sz w:val="28"/>
          <w:szCs w:val="28"/>
        </w:rPr>
        <w:t>бесцветный гляссаж, в него добавляют красители.</w:t>
      </w:r>
    </w:p>
    <w:p w14:paraId="3827ADDE" w14:textId="77777777" w:rsidR="00210532" w:rsidRPr="00F874CF" w:rsidRDefault="00210532" w:rsidP="00210532">
      <w:pPr>
        <w:pStyle w:val="2"/>
        <w:spacing w:before="192" w:after="144" w:line="276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F874CF">
        <w:rPr>
          <w:rFonts w:ascii="Times New Roman" w:hAnsi="Times New Roman" w:cs="Times New Roman"/>
          <w:color w:val="222222"/>
          <w:sz w:val="28"/>
          <w:szCs w:val="28"/>
        </w:rPr>
        <w:t>Классический рецепт</w:t>
      </w:r>
    </w:p>
    <w:p w14:paraId="6545F337" w14:textId="77777777" w:rsidR="00210532" w:rsidRPr="00161ADF" w:rsidRDefault="00210532" w:rsidP="00210532">
      <w:pPr>
        <w:pStyle w:val="a3"/>
        <w:spacing w:before="0" w:beforeAutospacing="0" w:after="360" w:afterAutospacing="0" w:line="276" w:lineRule="auto"/>
        <w:jc w:val="both"/>
        <w:rPr>
          <w:color w:val="222222"/>
          <w:sz w:val="28"/>
          <w:szCs w:val="28"/>
        </w:rPr>
      </w:pPr>
      <w:r w:rsidRPr="00161ADF">
        <w:rPr>
          <w:color w:val="222222"/>
          <w:sz w:val="28"/>
          <w:szCs w:val="28"/>
        </w:rPr>
        <w:t xml:space="preserve">Шоколадная зеркальная глазурь, рецепт приготовления которой кондитеры долго держали в секрете, можно сделать из доступных ингредиентов. Главное </w:t>
      </w:r>
      <w:r w:rsidRPr="00161ADF">
        <w:rPr>
          <w:color w:val="222222"/>
          <w:sz w:val="28"/>
          <w:szCs w:val="28"/>
        </w:rPr>
        <w:lastRenderedPageBreak/>
        <w:t>– сварить густой сахарный сироп, использовать жирные сливки и строго соблюдать пропорции. Нарушение баланса компонентов приведет к тому, что смесь просто стечет с поверхности торта или наоборот застынет комом, не успев распределиться по десерту.</w:t>
      </w:r>
    </w:p>
    <w:p w14:paraId="47906F74" w14:textId="77777777" w:rsidR="00210532" w:rsidRPr="00161ADF" w:rsidRDefault="00210532" w:rsidP="00210532">
      <w:pPr>
        <w:pStyle w:val="a3"/>
        <w:spacing w:before="0" w:beforeAutospacing="0" w:after="360" w:afterAutospacing="0"/>
        <w:jc w:val="center"/>
        <w:rPr>
          <w:color w:val="222222"/>
          <w:sz w:val="28"/>
          <w:szCs w:val="28"/>
        </w:rPr>
      </w:pPr>
      <w:r w:rsidRPr="00161ADF">
        <w:rPr>
          <w:noProof/>
          <w:color w:val="222222"/>
          <w:sz w:val="28"/>
          <w:szCs w:val="28"/>
        </w:rPr>
        <w:drawing>
          <wp:inline distT="0" distB="0" distL="0" distR="0" wp14:anchorId="03E15B2D" wp14:editId="77737655">
            <wp:extent cx="3895725" cy="5565321"/>
            <wp:effectExtent l="0" t="0" r="0" b="0"/>
            <wp:docPr id="10" name="Рисунок 10" descr="шоколадная зеркальная глазурь рецеп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околадная зеркальная глазурь рецепт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737" cy="557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109341" w14:textId="77777777" w:rsidR="00210532" w:rsidRPr="00161ADF" w:rsidRDefault="00210532" w:rsidP="00210532">
      <w:pPr>
        <w:pStyle w:val="a3"/>
        <w:spacing w:before="0" w:beforeAutospacing="0" w:after="0" w:afterAutospacing="0" w:line="276" w:lineRule="auto"/>
        <w:jc w:val="both"/>
        <w:rPr>
          <w:color w:val="222222"/>
          <w:sz w:val="28"/>
          <w:szCs w:val="28"/>
        </w:rPr>
      </w:pPr>
      <w:r w:rsidRPr="00161ADF">
        <w:rPr>
          <w:color w:val="222222"/>
          <w:sz w:val="28"/>
          <w:szCs w:val="28"/>
        </w:rPr>
        <w:t>Состав ингредиентов:</w:t>
      </w:r>
    </w:p>
    <w:p w14:paraId="15EDDD7D" w14:textId="77777777" w:rsidR="00210532" w:rsidRPr="00161ADF" w:rsidRDefault="00210532" w:rsidP="00210532">
      <w:pPr>
        <w:numPr>
          <w:ilvl w:val="0"/>
          <w:numId w:val="1"/>
        </w:numPr>
        <w:spacing w:before="100" w:beforeAutospacing="1" w:line="276" w:lineRule="auto"/>
        <w:ind w:left="0"/>
        <w:rPr>
          <w:color w:val="222222"/>
          <w:sz w:val="28"/>
          <w:szCs w:val="28"/>
        </w:rPr>
      </w:pPr>
      <w:r w:rsidRPr="00161ADF">
        <w:rPr>
          <w:color w:val="222222"/>
          <w:sz w:val="28"/>
          <w:szCs w:val="28"/>
        </w:rPr>
        <w:t>алкализованное порошковое какао – 70 грамм;</w:t>
      </w:r>
    </w:p>
    <w:p w14:paraId="6156B2B7" w14:textId="77777777" w:rsidR="00210532" w:rsidRPr="00161ADF" w:rsidRDefault="00210532" w:rsidP="00210532">
      <w:pPr>
        <w:numPr>
          <w:ilvl w:val="0"/>
          <w:numId w:val="1"/>
        </w:numPr>
        <w:spacing w:before="100" w:beforeAutospacing="1" w:line="276" w:lineRule="auto"/>
        <w:ind w:left="0"/>
        <w:rPr>
          <w:color w:val="222222"/>
          <w:sz w:val="28"/>
          <w:szCs w:val="28"/>
        </w:rPr>
      </w:pPr>
      <w:r w:rsidRPr="00161ADF">
        <w:rPr>
          <w:color w:val="222222"/>
          <w:sz w:val="28"/>
          <w:szCs w:val="28"/>
        </w:rPr>
        <w:t>33-35% сливки – 170 мл;</w:t>
      </w:r>
    </w:p>
    <w:p w14:paraId="5612FA0F" w14:textId="77777777" w:rsidR="00210532" w:rsidRPr="00161ADF" w:rsidRDefault="00210532" w:rsidP="00210532">
      <w:pPr>
        <w:numPr>
          <w:ilvl w:val="0"/>
          <w:numId w:val="1"/>
        </w:numPr>
        <w:spacing w:before="100" w:beforeAutospacing="1" w:line="276" w:lineRule="auto"/>
        <w:ind w:left="0"/>
        <w:rPr>
          <w:color w:val="222222"/>
          <w:sz w:val="28"/>
          <w:szCs w:val="28"/>
        </w:rPr>
      </w:pPr>
      <w:r w:rsidRPr="00161ADF">
        <w:rPr>
          <w:color w:val="222222"/>
          <w:sz w:val="28"/>
          <w:szCs w:val="28"/>
        </w:rPr>
        <w:t>сахар – 200 грамм;</w:t>
      </w:r>
    </w:p>
    <w:p w14:paraId="310FFAA6" w14:textId="77777777" w:rsidR="00210532" w:rsidRPr="00161ADF" w:rsidRDefault="00210532" w:rsidP="00210532">
      <w:pPr>
        <w:numPr>
          <w:ilvl w:val="0"/>
          <w:numId w:val="1"/>
        </w:numPr>
        <w:spacing w:before="100" w:beforeAutospacing="1" w:line="276" w:lineRule="auto"/>
        <w:ind w:left="0"/>
        <w:rPr>
          <w:color w:val="222222"/>
          <w:sz w:val="28"/>
          <w:szCs w:val="28"/>
        </w:rPr>
      </w:pPr>
      <w:r w:rsidRPr="00161ADF">
        <w:rPr>
          <w:color w:val="222222"/>
          <w:sz w:val="28"/>
          <w:szCs w:val="28"/>
        </w:rPr>
        <w:t>желатин в листах или гранулах – 10 или 8 грамм соответственно;</w:t>
      </w:r>
    </w:p>
    <w:p w14:paraId="4D0F8D0B" w14:textId="77777777" w:rsidR="00210532" w:rsidRPr="00161ADF" w:rsidRDefault="00210532" w:rsidP="00210532">
      <w:pPr>
        <w:numPr>
          <w:ilvl w:val="0"/>
          <w:numId w:val="1"/>
        </w:numPr>
        <w:spacing w:before="100" w:beforeAutospacing="1" w:line="276" w:lineRule="auto"/>
        <w:ind w:left="0"/>
        <w:rPr>
          <w:color w:val="222222"/>
          <w:sz w:val="28"/>
          <w:szCs w:val="28"/>
        </w:rPr>
      </w:pPr>
      <w:r w:rsidRPr="00161ADF">
        <w:rPr>
          <w:color w:val="222222"/>
          <w:sz w:val="28"/>
          <w:szCs w:val="28"/>
        </w:rPr>
        <w:t>питьевая вода – 165 мл.</w:t>
      </w:r>
    </w:p>
    <w:p w14:paraId="68A2B78F" w14:textId="77777777" w:rsidR="00210532" w:rsidRPr="00161ADF" w:rsidRDefault="00210532" w:rsidP="00210532">
      <w:pPr>
        <w:pStyle w:val="a3"/>
        <w:spacing w:before="0" w:beforeAutospacing="0" w:after="0" w:afterAutospacing="0" w:line="276" w:lineRule="auto"/>
        <w:jc w:val="both"/>
        <w:rPr>
          <w:color w:val="222222"/>
          <w:sz w:val="28"/>
          <w:szCs w:val="28"/>
        </w:rPr>
      </w:pPr>
      <w:r w:rsidRPr="00161ADF">
        <w:rPr>
          <w:color w:val="222222"/>
          <w:sz w:val="28"/>
          <w:szCs w:val="28"/>
        </w:rPr>
        <w:t>Пошаговый процесс приготовления:</w:t>
      </w:r>
    </w:p>
    <w:p w14:paraId="4568DD9D" w14:textId="77777777" w:rsidR="00210532" w:rsidRPr="00161ADF" w:rsidRDefault="00210532" w:rsidP="00210532">
      <w:pPr>
        <w:numPr>
          <w:ilvl w:val="0"/>
          <w:numId w:val="2"/>
        </w:numPr>
        <w:spacing w:before="100" w:beforeAutospacing="1" w:line="276" w:lineRule="auto"/>
        <w:ind w:left="0"/>
        <w:rPr>
          <w:color w:val="222222"/>
          <w:sz w:val="28"/>
          <w:szCs w:val="28"/>
        </w:rPr>
      </w:pPr>
      <w:r w:rsidRPr="00161ADF">
        <w:rPr>
          <w:color w:val="222222"/>
          <w:sz w:val="28"/>
          <w:szCs w:val="28"/>
        </w:rPr>
        <w:lastRenderedPageBreak/>
        <w:t>Замочить желатин в ледяной воде. Соотношение с водой должно составлять 1:6. Переизбыток жидкости нежелателен в приготовлении гляссажа.</w:t>
      </w:r>
    </w:p>
    <w:p w14:paraId="630AA2C1" w14:textId="77777777" w:rsidR="00210532" w:rsidRPr="00161ADF" w:rsidRDefault="00210532" w:rsidP="00210532">
      <w:pPr>
        <w:numPr>
          <w:ilvl w:val="0"/>
          <w:numId w:val="2"/>
        </w:numPr>
        <w:spacing w:before="100" w:beforeAutospacing="1" w:line="276" w:lineRule="auto"/>
        <w:ind w:left="0"/>
        <w:rPr>
          <w:color w:val="222222"/>
          <w:sz w:val="28"/>
          <w:szCs w:val="28"/>
        </w:rPr>
      </w:pPr>
      <w:r w:rsidRPr="00161ADF">
        <w:rPr>
          <w:color w:val="222222"/>
          <w:sz w:val="28"/>
          <w:szCs w:val="28"/>
        </w:rPr>
        <w:t>Из воды с сахаром сварить густой сироп.</w:t>
      </w:r>
    </w:p>
    <w:p w14:paraId="2A12B456" w14:textId="77777777" w:rsidR="00210532" w:rsidRPr="00161ADF" w:rsidRDefault="00210532" w:rsidP="00210532">
      <w:pPr>
        <w:numPr>
          <w:ilvl w:val="0"/>
          <w:numId w:val="2"/>
        </w:numPr>
        <w:spacing w:before="100" w:beforeAutospacing="1" w:line="276" w:lineRule="auto"/>
        <w:ind w:left="0"/>
        <w:rPr>
          <w:color w:val="222222"/>
          <w:sz w:val="28"/>
          <w:szCs w:val="28"/>
        </w:rPr>
      </w:pPr>
      <w:r w:rsidRPr="00161ADF">
        <w:rPr>
          <w:color w:val="222222"/>
          <w:sz w:val="28"/>
          <w:szCs w:val="28"/>
        </w:rPr>
        <w:t>Долить к сиропу сливки, засыпать какао.</w:t>
      </w:r>
    </w:p>
    <w:p w14:paraId="2A9D0223" w14:textId="77777777" w:rsidR="00210532" w:rsidRPr="00161ADF" w:rsidRDefault="00210532" w:rsidP="00210532">
      <w:pPr>
        <w:numPr>
          <w:ilvl w:val="0"/>
          <w:numId w:val="2"/>
        </w:numPr>
        <w:spacing w:before="100" w:beforeAutospacing="1" w:line="276" w:lineRule="auto"/>
        <w:ind w:left="0"/>
        <w:rPr>
          <w:color w:val="222222"/>
          <w:sz w:val="28"/>
          <w:szCs w:val="28"/>
        </w:rPr>
      </w:pPr>
      <w:r w:rsidRPr="00161ADF">
        <w:rPr>
          <w:color w:val="222222"/>
          <w:sz w:val="28"/>
          <w:szCs w:val="28"/>
        </w:rPr>
        <w:t>Довести смесь до кипения при непрерывном помешивании.</w:t>
      </w:r>
    </w:p>
    <w:p w14:paraId="6467C9B6" w14:textId="77777777" w:rsidR="00210532" w:rsidRPr="00161ADF" w:rsidRDefault="00210532" w:rsidP="00210532">
      <w:pPr>
        <w:numPr>
          <w:ilvl w:val="0"/>
          <w:numId w:val="2"/>
        </w:numPr>
        <w:spacing w:before="100" w:beforeAutospacing="1" w:line="276" w:lineRule="auto"/>
        <w:ind w:left="0"/>
        <w:rPr>
          <w:color w:val="222222"/>
          <w:sz w:val="28"/>
          <w:szCs w:val="28"/>
        </w:rPr>
      </w:pPr>
      <w:r w:rsidRPr="00161ADF">
        <w:rPr>
          <w:color w:val="222222"/>
          <w:sz w:val="28"/>
          <w:szCs w:val="28"/>
        </w:rPr>
        <w:t>Дать шоколадной смеси увариться. Обычно процесс занимает 10-15 минут на минимальном огне.</w:t>
      </w:r>
    </w:p>
    <w:p w14:paraId="7CB23284" w14:textId="77777777" w:rsidR="00210532" w:rsidRPr="00161ADF" w:rsidRDefault="00210532" w:rsidP="00210532">
      <w:pPr>
        <w:numPr>
          <w:ilvl w:val="0"/>
          <w:numId w:val="2"/>
        </w:numPr>
        <w:spacing w:before="100" w:beforeAutospacing="1" w:line="276" w:lineRule="auto"/>
        <w:ind w:left="0"/>
        <w:rPr>
          <w:color w:val="222222"/>
          <w:sz w:val="28"/>
          <w:szCs w:val="28"/>
        </w:rPr>
      </w:pPr>
      <w:r w:rsidRPr="00161ADF">
        <w:rPr>
          <w:color w:val="222222"/>
          <w:sz w:val="28"/>
          <w:szCs w:val="28"/>
        </w:rPr>
        <w:t>Провести тест: капнуть пару капель на разделочную доску или лопатку. Если глазурь при размазывании оставляет четкий след – зеркальное покрытие готово.</w:t>
      </w:r>
    </w:p>
    <w:p w14:paraId="5B48E544" w14:textId="77777777" w:rsidR="00210532" w:rsidRPr="00161ADF" w:rsidRDefault="00210532" w:rsidP="00210532">
      <w:pPr>
        <w:numPr>
          <w:ilvl w:val="0"/>
          <w:numId w:val="2"/>
        </w:numPr>
        <w:spacing w:before="100" w:beforeAutospacing="1" w:line="276" w:lineRule="auto"/>
        <w:ind w:left="0"/>
        <w:rPr>
          <w:color w:val="222222"/>
          <w:sz w:val="28"/>
          <w:szCs w:val="28"/>
        </w:rPr>
      </w:pPr>
      <w:r w:rsidRPr="00161ADF">
        <w:rPr>
          <w:color w:val="222222"/>
          <w:sz w:val="28"/>
          <w:szCs w:val="28"/>
        </w:rPr>
        <w:t>Добавить в смесь разбухший желатин, размешать до однородности.</w:t>
      </w:r>
    </w:p>
    <w:p w14:paraId="16905086" w14:textId="77777777" w:rsidR="00210532" w:rsidRPr="00F874CF" w:rsidRDefault="00210532" w:rsidP="00210532">
      <w:pPr>
        <w:spacing w:before="100" w:beforeAutospacing="1" w:line="276" w:lineRule="auto"/>
        <w:rPr>
          <w:b/>
          <w:bCs/>
          <w:i/>
          <w:iCs/>
          <w:color w:val="222222"/>
          <w:sz w:val="28"/>
          <w:szCs w:val="28"/>
        </w:rPr>
      </w:pPr>
      <w:r w:rsidRPr="00F874CF">
        <w:rPr>
          <w:b/>
          <w:bCs/>
          <w:i/>
          <w:iCs/>
          <w:color w:val="222222"/>
          <w:sz w:val="28"/>
          <w:szCs w:val="28"/>
        </w:rPr>
        <w:t>Кстати! Смешивать глазурь можно только вручную. Воздействие миксера или блендера приведет к образованию пузырьков, от которых будет проблематично избавиться.</w:t>
      </w:r>
    </w:p>
    <w:p w14:paraId="396DF0F5" w14:textId="77777777" w:rsidR="00210532" w:rsidRPr="00161ADF" w:rsidRDefault="00210532" w:rsidP="00210532">
      <w:pPr>
        <w:numPr>
          <w:ilvl w:val="0"/>
          <w:numId w:val="2"/>
        </w:numPr>
        <w:spacing w:before="100" w:beforeAutospacing="1" w:line="276" w:lineRule="auto"/>
        <w:ind w:left="0"/>
        <w:rPr>
          <w:color w:val="222222"/>
          <w:sz w:val="28"/>
          <w:szCs w:val="28"/>
        </w:rPr>
      </w:pPr>
      <w:r w:rsidRPr="00161ADF">
        <w:rPr>
          <w:color w:val="222222"/>
          <w:sz w:val="28"/>
          <w:szCs w:val="28"/>
        </w:rPr>
        <w:t>Пропустить готовую шоколадную смесь через мелкое сито. Это поможет убрать лишний воздух и плотные фрагменты.</w:t>
      </w:r>
    </w:p>
    <w:p w14:paraId="49C1BD65" w14:textId="77777777" w:rsidR="00210532" w:rsidRPr="00161ADF" w:rsidRDefault="00210532" w:rsidP="00210532">
      <w:pPr>
        <w:pStyle w:val="a3"/>
        <w:spacing w:before="0" w:beforeAutospacing="0" w:after="0" w:afterAutospacing="0" w:line="276" w:lineRule="auto"/>
        <w:jc w:val="both"/>
        <w:rPr>
          <w:color w:val="222222"/>
          <w:sz w:val="28"/>
          <w:szCs w:val="28"/>
        </w:rPr>
      </w:pPr>
      <w:r w:rsidRPr="00161ADF">
        <w:rPr>
          <w:color w:val="222222"/>
          <w:sz w:val="28"/>
          <w:szCs w:val="28"/>
        </w:rPr>
        <w:t>Приготовленную смесь можно использовать сразу или оставить на хранение в холодильнике. Срок годности – 2 недели. Аналогично поступают с гляссажем, оставшимся после декорирования торта (тем, что стек в противень).</w:t>
      </w:r>
    </w:p>
    <w:p w14:paraId="16BF757D" w14:textId="77777777" w:rsidR="00FA4838" w:rsidRDefault="00FA4838" w:rsidP="00FA4838">
      <w:pPr>
        <w:autoSpaceDE w:val="0"/>
        <w:autoSpaceDN w:val="0"/>
        <w:adjustRightInd w:val="0"/>
        <w:jc w:val="center"/>
        <w:rPr>
          <w:rFonts w:eastAsia="FranklinGothicMedium"/>
          <w:b/>
          <w:bCs/>
          <w:color w:val="7030A0"/>
          <w:sz w:val="32"/>
          <w:szCs w:val="32"/>
          <w:lang w:eastAsia="en-US"/>
        </w:rPr>
      </w:pPr>
    </w:p>
    <w:p w14:paraId="21AFDCFB" w14:textId="77777777" w:rsidR="00FA4838" w:rsidRDefault="00FA4838" w:rsidP="00FA4838">
      <w:pPr>
        <w:autoSpaceDE w:val="0"/>
        <w:autoSpaceDN w:val="0"/>
        <w:adjustRightInd w:val="0"/>
        <w:jc w:val="center"/>
        <w:rPr>
          <w:rFonts w:eastAsia="FranklinGothicMedium"/>
          <w:b/>
          <w:bCs/>
          <w:color w:val="7030A0"/>
          <w:sz w:val="32"/>
          <w:szCs w:val="32"/>
          <w:lang w:eastAsia="en-US"/>
        </w:rPr>
      </w:pPr>
    </w:p>
    <w:p w14:paraId="65EBB618" w14:textId="77777777" w:rsidR="00FA4838" w:rsidRDefault="00FA4838" w:rsidP="00FA4838">
      <w:pPr>
        <w:autoSpaceDE w:val="0"/>
        <w:autoSpaceDN w:val="0"/>
        <w:adjustRightInd w:val="0"/>
        <w:jc w:val="center"/>
        <w:rPr>
          <w:rFonts w:eastAsia="FranklinGothicMedium"/>
          <w:b/>
          <w:bCs/>
          <w:color w:val="7030A0"/>
          <w:sz w:val="32"/>
          <w:szCs w:val="32"/>
          <w:lang w:eastAsia="en-US"/>
        </w:rPr>
      </w:pPr>
    </w:p>
    <w:p w14:paraId="36830F1B" w14:textId="77777777" w:rsidR="00FA4838" w:rsidRDefault="00FA4838" w:rsidP="00FA4838">
      <w:pPr>
        <w:autoSpaceDE w:val="0"/>
        <w:autoSpaceDN w:val="0"/>
        <w:adjustRightInd w:val="0"/>
        <w:jc w:val="center"/>
        <w:rPr>
          <w:rFonts w:eastAsia="FranklinGothicMedium"/>
          <w:b/>
          <w:bCs/>
          <w:color w:val="7030A0"/>
          <w:sz w:val="32"/>
          <w:szCs w:val="32"/>
          <w:lang w:eastAsia="en-US"/>
        </w:rPr>
      </w:pPr>
    </w:p>
    <w:p w14:paraId="509C2FD7" w14:textId="1EB590DC" w:rsidR="00FA4838" w:rsidRPr="00FA4838" w:rsidRDefault="00FA4838" w:rsidP="00FA4838">
      <w:pPr>
        <w:autoSpaceDE w:val="0"/>
        <w:autoSpaceDN w:val="0"/>
        <w:adjustRightInd w:val="0"/>
        <w:jc w:val="center"/>
        <w:rPr>
          <w:rFonts w:eastAsia="FranklinGothicMedium"/>
          <w:b/>
          <w:bCs/>
          <w:color w:val="7030A0"/>
          <w:sz w:val="32"/>
          <w:szCs w:val="32"/>
          <w:lang w:eastAsia="en-US"/>
        </w:rPr>
      </w:pPr>
      <w:r w:rsidRPr="00FA4838">
        <w:rPr>
          <w:rFonts w:eastAsia="FranklinGothicMedium" w:hint="eastAsia"/>
          <w:b/>
          <w:bCs/>
          <w:color w:val="7030A0"/>
          <w:sz w:val="32"/>
          <w:szCs w:val="32"/>
          <w:lang w:eastAsia="en-US"/>
        </w:rPr>
        <w:t>Желе</w:t>
      </w:r>
    </w:p>
    <w:p w14:paraId="12E42BD7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Желе представляет собой сахарный сироп с добавлением желирующих</w:t>
      </w:r>
    </w:p>
    <w:p w14:paraId="56729DB0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веществ: агара или желатина. Агар может быть заменен желатином, дозировка</w:t>
      </w:r>
    </w:p>
    <w:p w14:paraId="061846D4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его увеличивается в 3 — 5 раз. От желатина желе приобретает специфический</w:t>
      </w:r>
    </w:p>
    <w:p w14:paraId="6C61D6FB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вкус. Поэтому в приготовлении желе лучше использовать желатин листовой,</w:t>
      </w:r>
    </w:p>
    <w:p w14:paraId="00813C38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который имеет высокую степень очистки. Желе используют в застывшем и</w:t>
      </w:r>
    </w:p>
    <w:p w14:paraId="78EFEC82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незастывшем виде. Незастывшее желе представляет собой жидкий сироп, а</w:t>
      </w:r>
    </w:p>
    <w:p w14:paraId="275131F6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застывшее — блестящую студнеобразную массу, легко разрезаемую на кусочки и фигурки, хорошо сохраняющие форму. Желе готовят разного вкуса, цвета и аромата. Незастывшее желе используют для глазирования поверхности пирогов, тортов и пирожных. После застывания оно придает изделиям красивый блеск и приятный вкус. Застывшее желе используют для украшения изделий в виде различных фигурок и кусочков. При приготовлении желе для отделки сироп в горячем виде разливают в противни высотой 10—30 мм и охлаждают.</w:t>
      </w:r>
    </w:p>
    <w:p w14:paraId="70F67D9C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Полученное желе нарезают на кусочки определенной формы или с помощью</w:t>
      </w:r>
    </w:p>
    <w:p w14:paraId="3B3DC24F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lastRenderedPageBreak/>
        <w:t>выемок вырезают различные фигурки.</w:t>
      </w:r>
    </w:p>
    <w:p w14:paraId="4B541542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В приготовлении желе сахар частично или полностью можно заменить</w:t>
      </w:r>
    </w:p>
    <w:p w14:paraId="73C06688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сиропом из компотов, варенья, учитывая содержание сахара, воды и кислоты в сиропе. При этом добавлять кислоту, предусмотренную рецептурой, не</w:t>
      </w:r>
    </w:p>
    <w:p w14:paraId="372A5C47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следует, так как повышенная кислотность желе ослабит желирующие свойства</w:t>
      </w:r>
    </w:p>
    <w:p w14:paraId="6F22E6C8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агара и желатина. Если необходимо приготовить желе более кислое по вкусу,</w:t>
      </w:r>
    </w:p>
    <w:p w14:paraId="28FC8271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то рекомендуется добавлять кислоту после охлаждения желе до 50 °С. Желе</w:t>
      </w:r>
    </w:p>
    <w:p w14:paraId="7A24DF39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можно приготовить и без патоки, что не особенно желательно, так как</w:t>
      </w:r>
    </w:p>
    <w:p w14:paraId="7394740E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поверхность его будет матовой в связи с кристаллизацией сахара. Патока</w:t>
      </w:r>
    </w:p>
    <w:p w14:paraId="21354216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придает желе больший блеск.</w:t>
      </w:r>
    </w:p>
    <w:p w14:paraId="1335095B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При использовании эссенций необходимо учитывать основной вкус изделия и</w:t>
      </w:r>
    </w:p>
    <w:p w14:paraId="74B4A6D8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цвет самого желе. Для подкрашивания желе можно использовать различные</w:t>
      </w:r>
    </w:p>
    <w:p w14:paraId="5171B4EA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красители, в том числе и соки фруктов.</w:t>
      </w:r>
    </w:p>
    <w:p w14:paraId="12364602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b/>
          <w:bCs/>
          <w:color w:val="000000"/>
          <w:sz w:val="28"/>
          <w:szCs w:val="28"/>
          <w:lang w:eastAsia="en-US"/>
        </w:rPr>
        <w:t>Рецептура  желе ,</w:t>
      </w:r>
      <w:r w:rsidRPr="00FA4838">
        <w:rPr>
          <w:rFonts w:eastAsia="FranklinGothicMedium"/>
          <w:color w:val="000000"/>
          <w:sz w:val="28"/>
          <w:szCs w:val="28"/>
          <w:lang w:eastAsia="en-US"/>
        </w:rPr>
        <w:t xml:space="preserve"> г: сахар-песок — 414, патока — 103, эссенция — 3, коньяк</w:t>
      </w:r>
    </w:p>
    <w:p w14:paraId="47287BC4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или десертное вино — 33, кислота лимонная — 2, агар — 10 (или желатин — 40и— 50), краситель — 1 , вода — 496. Выход — 1 000.</w:t>
      </w:r>
    </w:p>
    <w:p w14:paraId="7720DB27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b/>
          <w:bCs/>
          <w:color w:val="000000"/>
          <w:sz w:val="28"/>
          <w:szCs w:val="28"/>
          <w:lang w:eastAsia="en-US"/>
        </w:rPr>
        <w:t xml:space="preserve">Желе на агаре. </w:t>
      </w:r>
      <w:r w:rsidRPr="00FA4838">
        <w:rPr>
          <w:rFonts w:eastAsia="FranklinGothicMedium"/>
          <w:color w:val="000000"/>
          <w:sz w:val="28"/>
          <w:szCs w:val="28"/>
          <w:lang w:eastAsia="en-US"/>
        </w:rPr>
        <w:t>Замоченный агар нагревают в воде, помешивая до</w:t>
      </w:r>
    </w:p>
    <w:p w14:paraId="428455EA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растворения агара, добавляют сахар-песок, патоку и кипятят до полного</w:t>
      </w:r>
    </w:p>
    <w:p w14:paraId="69E0B777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растворения сахара. Сироп процеживают, охлаждают до температуры 40 — 50</w:t>
      </w:r>
    </w:p>
    <w:p w14:paraId="6CEB38AE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°С и добавляют эссенцию, кислоту и краситель.</w:t>
      </w:r>
    </w:p>
    <w:p w14:paraId="16EA4CFF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b/>
          <w:bCs/>
          <w:color w:val="000000"/>
          <w:sz w:val="28"/>
          <w:szCs w:val="28"/>
          <w:lang w:eastAsia="en-US"/>
        </w:rPr>
        <w:t>Желе на желатине</w:t>
      </w:r>
      <w:r w:rsidRPr="00FA4838">
        <w:rPr>
          <w:rFonts w:eastAsia="FranklinGothicMedium"/>
          <w:color w:val="000000"/>
          <w:sz w:val="28"/>
          <w:szCs w:val="28"/>
          <w:lang w:eastAsia="en-US"/>
        </w:rPr>
        <w:t>. Сахар, патоку и воду доводят до кипения, снимают пену и слегка охлаждают. Добавляют замоченный набухший желатин и</w:t>
      </w:r>
    </w:p>
    <w:p w14:paraId="359887C3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перемешивают до полного растворения желатина. Нужно помнить, что при</w:t>
      </w:r>
    </w:p>
    <w:p w14:paraId="379D155D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кипячении желатин теряет свои желирующие свойства. Сироп процеживают,</w:t>
      </w:r>
    </w:p>
    <w:p w14:paraId="20495C3D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охлаждают до температуры 40 — 50 °С и добавляют эссенцию, кислоту и</w:t>
      </w:r>
    </w:p>
    <w:p w14:paraId="396466A1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краситель.</w:t>
      </w:r>
    </w:p>
    <w:p w14:paraId="5BC1F97D" w14:textId="77777777" w:rsidR="00FA4838" w:rsidRPr="00FA4838" w:rsidRDefault="00FA4838" w:rsidP="00FA4838">
      <w:pPr>
        <w:autoSpaceDE w:val="0"/>
        <w:autoSpaceDN w:val="0"/>
        <w:adjustRightInd w:val="0"/>
        <w:jc w:val="both"/>
        <w:rPr>
          <w:rFonts w:eastAsia="FranklinGothicMedium"/>
          <w:color w:val="000000"/>
          <w:sz w:val="28"/>
          <w:szCs w:val="28"/>
          <w:lang w:eastAsia="en-US"/>
        </w:rPr>
      </w:pPr>
      <w:r w:rsidRPr="00FA4838">
        <w:rPr>
          <w:rFonts w:eastAsia="FranklinGothicMedium"/>
          <w:color w:val="000000"/>
          <w:sz w:val="28"/>
          <w:szCs w:val="28"/>
          <w:lang w:eastAsia="en-US"/>
        </w:rPr>
        <w:t>В табл. 9.5 приведены дефекты желе и причины их возникновения.</w:t>
      </w:r>
    </w:p>
    <w:p w14:paraId="3B8D29CB" w14:textId="77777777" w:rsidR="00FA4838" w:rsidRPr="00FA4838" w:rsidRDefault="00FA4838" w:rsidP="00FA4838">
      <w:pPr>
        <w:spacing w:after="160" w:line="259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</w:pPr>
      <w:r w:rsidRPr="00FA4838">
        <w:rPr>
          <w:rFonts w:eastAsia="FranklinGothicMedium"/>
          <w:color w:val="FFFFFF"/>
          <w:sz w:val="28"/>
          <w:szCs w:val="28"/>
          <w:lang w:eastAsia="en-US"/>
        </w:rPr>
        <w:t>.5</w:t>
      </w:r>
      <w:r w:rsidRPr="00FA4838">
        <w:rPr>
          <w:rFonts w:ascii="FranklinGothicMedium" w:eastAsia="FranklinGothicMedium" w:hAnsiTheme="minorHAnsi" w:cs="FranklinGothicMedium"/>
          <w:color w:val="FFFFFF"/>
          <w:sz w:val="22"/>
          <w:szCs w:val="22"/>
          <w:lang w:eastAsia="en-US"/>
        </w:rPr>
        <w:t>.</w:t>
      </w:r>
      <w:r w:rsidRPr="00FA4838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 xml:space="preserve"> </w:t>
      </w:r>
      <w:r w:rsidRPr="00FA4838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4C1B9B5F" wp14:editId="5A2459BC">
            <wp:extent cx="6462132" cy="2171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14634" r="8712" b="30825"/>
                    <a:stretch/>
                  </pic:blipFill>
                  <pic:spPr bwMode="auto">
                    <a:xfrm>
                      <a:off x="0" y="0"/>
                      <a:ext cx="6469696" cy="2174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89347A" w14:textId="77777777" w:rsidR="00FA4838" w:rsidRPr="00FA4838" w:rsidRDefault="00FA4838" w:rsidP="00FA483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7AEFD17" w14:textId="77777777" w:rsidR="00FA4838" w:rsidRPr="00FA4838" w:rsidRDefault="00FA4838" w:rsidP="00FA483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F305438" w14:textId="77777777" w:rsidR="00FA4838" w:rsidRPr="00FA4838" w:rsidRDefault="00FA4838" w:rsidP="00FA4838">
      <w:pPr>
        <w:spacing w:after="160" w:line="259" w:lineRule="auto"/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</w:pPr>
    </w:p>
    <w:p w14:paraId="62280778" w14:textId="6BFB3488" w:rsidR="00210532" w:rsidRDefault="00E7723A" w:rsidP="00E7723A">
      <w:pPr>
        <w:jc w:val="center"/>
      </w:pPr>
      <w:r>
        <w:rPr>
          <w:noProof/>
        </w:rPr>
        <w:lastRenderedPageBreak/>
        <w:drawing>
          <wp:inline distT="0" distB="0" distL="0" distR="0" wp14:anchorId="1F1B34AD" wp14:editId="2EAB2028">
            <wp:extent cx="3673155" cy="2752953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232" cy="275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0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ranklinGothicMedium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F7F4C"/>
    <w:multiLevelType w:val="multilevel"/>
    <w:tmpl w:val="A802C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AE00E3"/>
    <w:multiLevelType w:val="multilevel"/>
    <w:tmpl w:val="47CA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97"/>
    <w:rsid w:val="00210532"/>
    <w:rsid w:val="007D533B"/>
    <w:rsid w:val="009C40BD"/>
    <w:rsid w:val="00E56B97"/>
    <w:rsid w:val="00E7723A"/>
    <w:rsid w:val="00EB1D5C"/>
    <w:rsid w:val="00FA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04EA3"/>
  <w15:chartTrackingRefBased/>
  <w15:docId w15:val="{497398F3-20EA-44F3-AD19-256123C3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5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1053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rsid w:val="002105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2140</Words>
  <Characters>12199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Марина</dc:creator>
  <cp:keywords/>
  <dc:description/>
  <cp:lastModifiedBy>Русина Марина</cp:lastModifiedBy>
  <cp:revision>3</cp:revision>
  <dcterms:created xsi:type="dcterms:W3CDTF">2022-01-25T06:50:00Z</dcterms:created>
  <dcterms:modified xsi:type="dcterms:W3CDTF">2022-01-25T07:11:00Z</dcterms:modified>
</cp:coreProperties>
</file>