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4A085" w14:textId="77777777" w:rsidR="00145C57" w:rsidRPr="00145C57" w:rsidRDefault="00145C57" w:rsidP="00145C57">
      <w:pPr>
        <w:rPr>
          <w:rFonts w:eastAsia="Calibri"/>
          <w:sz w:val="28"/>
          <w:szCs w:val="28"/>
        </w:rPr>
      </w:pPr>
      <w:r w:rsidRPr="00145C57">
        <w:rPr>
          <w:rFonts w:eastAsia="Calibri"/>
          <w:sz w:val="28"/>
          <w:szCs w:val="28"/>
        </w:rPr>
        <w:t>Практическая работа №7</w:t>
      </w:r>
    </w:p>
    <w:p w14:paraId="12EC8BED" w14:textId="2CC7BAD9" w:rsidR="002B614C" w:rsidRPr="00145C57" w:rsidRDefault="00145C57" w:rsidP="00145C57">
      <w:pPr>
        <w:rPr>
          <w:sz w:val="28"/>
          <w:szCs w:val="28"/>
        </w:rPr>
      </w:pPr>
      <w:r w:rsidRPr="00145C57">
        <w:rPr>
          <w:sz w:val="28"/>
          <w:szCs w:val="28"/>
        </w:rPr>
        <w:t>Современный общевойсковой бой. Инженерное оборудование позиции солдата.</w:t>
      </w:r>
    </w:p>
    <w:p w14:paraId="0557D3AD" w14:textId="15605A35" w:rsidR="00145C57" w:rsidRPr="00145C57" w:rsidRDefault="00145C57" w:rsidP="00145C57">
      <w:pPr>
        <w:rPr>
          <w:sz w:val="28"/>
          <w:szCs w:val="28"/>
        </w:rPr>
      </w:pPr>
    </w:p>
    <w:p w14:paraId="2C716C3C" w14:textId="10AA9CA9" w:rsidR="00145C57" w:rsidRPr="00145C57" w:rsidRDefault="00145C57" w:rsidP="00145C57">
      <w:pPr>
        <w:rPr>
          <w:sz w:val="28"/>
          <w:szCs w:val="28"/>
        </w:rPr>
      </w:pPr>
    </w:p>
    <w:p w14:paraId="0A5650F9" w14:textId="33FB39CC" w:rsidR="00145C57" w:rsidRPr="00145C57" w:rsidRDefault="00145C57" w:rsidP="00145C57">
      <w:pPr>
        <w:rPr>
          <w:sz w:val="28"/>
          <w:szCs w:val="28"/>
        </w:rPr>
      </w:pPr>
      <w:r w:rsidRPr="00145C57">
        <w:rPr>
          <w:color w:val="000000"/>
          <w:sz w:val="28"/>
          <w:szCs w:val="28"/>
          <w:shd w:val="clear" w:color="auto" w:fill="FFFFFF"/>
        </w:rPr>
        <w:t>Тема урока: Современный общевойсковой бой.</w:t>
      </w:r>
      <w:r w:rsidRPr="00145C57">
        <w:rPr>
          <w:color w:val="000000"/>
          <w:sz w:val="28"/>
          <w:szCs w:val="28"/>
        </w:rPr>
        <w:br/>
      </w:r>
      <w:r w:rsidRPr="00145C57">
        <w:rPr>
          <w:color w:val="000000"/>
          <w:sz w:val="28"/>
          <w:szCs w:val="28"/>
          <w:shd w:val="clear" w:color="auto" w:fill="FFFFFF"/>
        </w:rPr>
        <w:t>План.</w:t>
      </w:r>
      <w:r w:rsidRPr="00145C57">
        <w:rPr>
          <w:color w:val="000000"/>
          <w:sz w:val="28"/>
          <w:szCs w:val="28"/>
        </w:rPr>
        <w:br/>
      </w:r>
      <w:r w:rsidRPr="00145C57">
        <w:rPr>
          <w:color w:val="000000"/>
          <w:sz w:val="28"/>
          <w:szCs w:val="28"/>
          <w:shd w:val="clear" w:color="auto" w:fill="FFFFFF"/>
        </w:rPr>
        <w:t>1. Инженерное оборудование позиции солдата.</w:t>
      </w:r>
      <w:r w:rsidRPr="00145C57">
        <w:rPr>
          <w:color w:val="000000"/>
          <w:sz w:val="28"/>
          <w:szCs w:val="28"/>
        </w:rPr>
        <w:br/>
      </w:r>
      <w:proofErr w:type="gramStart"/>
      <w:r w:rsidRPr="00145C57">
        <w:rPr>
          <w:color w:val="000000"/>
          <w:sz w:val="28"/>
          <w:szCs w:val="28"/>
          <w:shd w:val="clear" w:color="auto" w:fill="FFFFFF"/>
        </w:rPr>
        <w:t>2.Способы</w:t>
      </w:r>
      <w:proofErr w:type="gramEnd"/>
      <w:r w:rsidRPr="00145C57">
        <w:rPr>
          <w:color w:val="000000"/>
          <w:sz w:val="28"/>
          <w:szCs w:val="28"/>
          <w:shd w:val="clear" w:color="auto" w:fill="FFFFFF"/>
        </w:rPr>
        <w:t xml:space="preserve"> передвижения в бою при действиях в пешем порядке.</w:t>
      </w:r>
      <w:r w:rsidRPr="00145C57">
        <w:rPr>
          <w:color w:val="000000"/>
          <w:sz w:val="28"/>
          <w:szCs w:val="28"/>
        </w:rPr>
        <w:br/>
      </w:r>
      <w:r w:rsidRPr="00145C57">
        <w:rPr>
          <w:color w:val="000000"/>
          <w:sz w:val="28"/>
          <w:szCs w:val="28"/>
          <w:shd w:val="clear" w:color="auto" w:fill="FFFFFF"/>
        </w:rPr>
        <w:t>Ознакомьтесь с материалом , добавленным в сообщении.</w:t>
      </w:r>
      <w:r w:rsidRPr="00145C57">
        <w:rPr>
          <w:color w:val="000000"/>
          <w:sz w:val="28"/>
          <w:szCs w:val="28"/>
        </w:rPr>
        <w:br/>
      </w:r>
      <w:r w:rsidRPr="00145C57">
        <w:rPr>
          <w:color w:val="000000"/>
          <w:sz w:val="28"/>
          <w:szCs w:val="28"/>
          <w:shd w:val="clear" w:color="auto" w:fill="FFFFFF"/>
        </w:rPr>
        <w:t>Просмотрите вспомогательный ролик.</w:t>
      </w:r>
      <w:bookmarkStart w:id="0" w:name="_GoBack"/>
      <w:bookmarkEnd w:id="0"/>
    </w:p>
    <w:p w14:paraId="718853A3" w14:textId="77777777" w:rsidR="00145C57" w:rsidRPr="00145C57" w:rsidRDefault="00145C57" w:rsidP="00145C57">
      <w:pPr>
        <w:rPr>
          <w:sz w:val="28"/>
          <w:szCs w:val="28"/>
        </w:rPr>
      </w:pPr>
    </w:p>
    <w:p w14:paraId="654F6B51" w14:textId="69C47E8A" w:rsidR="00145C57" w:rsidRPr="00145C57" w:rsidRDefault="00145C57" w:rsidP="00145C57">
      <w:pPr>
        <w:rPr>
          <w:sz w:val="28"/>
          <w:szCs w:val="28"/>
        </w:rPr>
      </w:pPr>
      <w:hyperlink r:id="rId4" w:history="1">
        <w:r w:rsidRPr="00145C57">
          <w:rPr>
            <w:rStyle w:val="a3"/>
            <w:sz w:val="28"/>
            <w:szCs w:val="28"/>
          </w:rPr>
          <w:t>https://vk.com/video-208410795_456239027?list=c9be54a0df6986cdfa</w:t>
        </w:r>
      </w:hyperlink>
      <w:r w:rsidRPr="00145C57">
        <w:rPr>
          <w:sz w:val="28"/>
          <w:szCs w:val="28"/>
        </w:rPr>
        <w:t xml:space="preserve"> </w:t>
      </w:r>
    </w:p>
    <w:p w14:paraId="32376919" w14:textId="12C7AC51" w:rsidR="00145C57" w:rsidRDefault="00145C57" w:rsidP="00145C57"/>
    <w:p w14:paraId="112A56CD" w14:textId="2050B2DE" w:rsidR="00145C57" w:rsidRDefault="00145C57" w:rsidP="00145C57"/>
    <w:p w14:paraId="52EAB18F" w14:textId="77777777" w:rsidR="00145C57" w:rsidRDefault="00145C57" w:rsidP="00145C57"/>
    <w:sectPr w:rsidR="0014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B5"/>
    <w:rsid w:val="00145C57"/>
    <w:rsid w:val="002B614C"/>
    <w:rsid w:val="00C0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6D67"/>
  <w15:chartTrackingRefBased/>
  <w15:docId w15:val="{D5581B02-F146-48D6-8CAD-F058A653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C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5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08410795_456239027?list=c9be54a0df6986cd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2022-01-26T02:08:00Z</dcterms:created>
  <dcterms:modified xsi:type="dcterms:W3CDTF">2022-01-26T02:10:00Z</dcterms:modified>
</cp:coreProperties>
</file>