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9E" w:rsidRDefault="00925A9E" w:rsidP="00925A9E">
      <w:pPr>
        <w:jc w:val="center"/>
        <w:rPr>
          <w:i/>
        </w:rPr>
      </w:pPr>
      <w:r>
        <w:t>Практическая работа №49</w:t>
      </w:r>
    </w:p>
    <w:p w:rsidR="00925A9E" w:rsidRPr="000858BB" w:rsidRDefault="00925A9E" w:rsidP="00925A9E">
      <w:pPr>
        <w:jc w:val="center"/>
        <w:rPr>
          <w:i/>
        </w:rPr>
      </w:pPr>
      <w:r w:rsidRPr="000858BB">
        <w:rPr>
          <w:i/>
        </w:rPr>
        <w:t>Благородные газы. Применение благородных газов.</w:t>
      </w:r>
    </w:p>
    <w:p w:rsidR="00FC7B01" w:rsidRDefault="00925A9E">
      <w:r>
        <w:t xml:space="preserve"> </w:t>
      </w:r>
      <w:r w:rsidRPr="00925A9E">
        <w:drawing>
          <wp:inline distT="0" distB="0" distL="0" distR="0" wp14:anchorId="4088CD54" wp14:editId="5B39F4E4">
            <wp:extent cx="2190750" cy="1612900"/>
            <wp:effectExtent l="0" t="0" r="0" b="6350"/>
            <wp:docPr id="3" name="Рисунок 3" descr="Благородные 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городные газ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A9E" w:rsidRDefault="00925A9E" w:rsidP="00925A9E"/>
    <w:p w:rsidR="00925A9E" w:rsidRPr="00925A9E" w:rsidRDefault="00925A9E" w:rsidP="00925A9E">
      <w:r w:rsidRPr="00925A9E">
        <w:t xml:space="preserve">Инертные газы — группа элементов в таблице Менделеева, обладающих однотипными свойствами. Все эти вещества — одноатомные газы, с большим трудом взаимодействующие с другими веществами. Это объясняется тем, что их внешние атомные оболочки полностью «укомплектованы» (кроме гелия) восемью электронами и являются энергетически стабильными. Эти газы еще называют благородными или редкими. В группу входят: гелий, неон, аргон, криптон, ксенон и радиоактивный радон. Некоторые исследователи сюда же относят и новый элемент </w:t>
      </w:r>
      <w:proofErr w:type="spellStart"/>
      <w:r w:rsidRPr="00925A9E">
        <w:t>оганессон</w:t>
      </w:r>
      <w:proofErr w:type="spellEnd"/>
      <w:r w:rsidRPr="00925A9E">
        <w:t>. Впрочем, он еще мало изучен, а теоретический анализ структуры атома предсказывает высокую вероятность того, что этот элемент будет твердым, а не газообразным.</w:t>
      </w:r>
    </w:p>
    <w:p w:rsidR="00925A9E" w:rsidRPr="00925A9E" w:rsidRDefault="00925A9E" w:rsidP="00925A9E">
      <w:r w:rsidRPr="00925A9E">
        <w:t>На нашей планете благородные газы преимущественно содержатся в воздухе, но они есть в небольших количествах в воде, горных породах, природных газах и </w:t>
      </w:r>
      <w:hyperlink r:id="rId6" w:history="1">
        <w:r w:rsidRPr="00925A9E">
          <w:rPr>
            <w:rStyle w:val="a3"/>
          </w:rPr>
          <w:t>нефти</w:t>
        </w:r>
      </w:hyperlink>
      <w:r w:rsidRPr="00925A9E">
        <w:t>.</w:t>
      </w:r>
    </w:p>
    <w:p w:rsidR="00925A9E" w:rsidRPr="00925A9E" w:rsidRDefault="00925A9E" w:rsidP="00925A9E">
      <w:r w:rsidRPr="00925A9E">
        <w:t>Много гелия в космическом пространстве, это второй по распространенности элемент после водорода. В Солнце его почти 10%. Судя по имеющимся данным, благородных газов много в атмосферах крупных планет Солнечной системы.</w:t>
      </w:r>
    </w:p>
    <w:p w:rsidR="00925A9E" w:rsidRPr="00925A9E" w:rsidRDefault="00925A9E" w:rsidP="00925A9E">
      <w:r w:rsidRPr="00925A9E">
        <w:t>Все газы, кроме гелия и радона, добывают из сжиженного воздуха фракционным разделением. Гелий получают как сопутствующий продукт при добыче природного газа.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Свойства</w:t>
      </w:r>
    </w:p>
    <w:p w:rsidR="00925A9E" w:rsidRPr="00925A9E" w:rsidRDefault="00925A9E" w:rsidP="00925A9E">
      <w:r w:rsidRPr="00925A9E">
        <w:drawing>
          <wp:inline distT="0" distB="0" distL="0" distR="0">
            <wp:extent cx="1835150" cy="1778000"/>
            <wp:effectExtent l="0" t="0" r="0" b="0"/>
            <wp:docPr id="2" name="Рисунок 2" descr="Инетрные 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етрные газ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A9E">
        <w:t>Газы без цвета, запаха и вкуса. Они всегда есть в атмосферном воздухе, но их невозможно увидеть или почувствовать. Плохо растворяются в воде. Не горят и не поддерживают горение. Плохо проводят тепло. Хорошо проводят ток и при этом светятся. Практически не реагируют с металлами, </w:t>
      </w:r>
      <w:hyperlink r:id="rId8" w:history="1">
        <w:r w:rsidRPr="00925A9E">
          <w:rPr>
            <w:rStyle w:val="a3"/>
          </w:rPr>
          <w:t>кислородом</w:t>
        </w:r>
      </w:hyperlink>
      <w:r w:rsidRPr="00925A9E">
        <w:t>, кислотами, щелочами, органическими веществами. Химическая активность растет по мере увеличения атомной массы.</w:t>
      </w:r>
    </w:p>
    <w:p w:rsidR="00925A9E" w:rsidRPr="00925A9E" w:rsidRDefault="00925A9E" w:rsidP="00925A9E">
      <w:r w:rsidRPr="00925A9E">
        <w:t xml:space="preserve">Гелий и неон вступают в реакции только при определенных, как правило, очень сложных условиях; для ксенона, криптона и радона удалось создать достаточно «мягкие» условия, при которых они реагируют, например, со фтором. В настоящее время химики получили несколько сотен соединений ксенона, криптона, радона: оксиды, кислоты, соли. Большая часть соединений ксенона и криптона получают из их фторидов. Скажем, чтобы получить </w:t>
      </w:r>
      <w:proofErr w:type="spellStart"/>
      <w:r w:rsidRPr="00925A9E">
        <w:t>ксенонат</w:t>
      </w:r>
      <w:proofErr w:type="spellEnd"/>
      <w:r w:rsidRPr="00925A9E">
        <w:t xml:space="preserve"> калия, сначала растворяют фторид ксенона в воде. К полученной кислоте добавляют </w:t>
      </w:r>
      <w:hyperlink r:id="rId9" w:history="1">
        <w:r w:rsidRPr="00925A9E">
          <w:rPr>
            <w:rStyle w:val="a3"/>
          </w:rPr>
          <w:t>гидроокись калия</w:t>
        </w:r>
      </w:hyperlink>
      <w:r w:rsidRPr="00925A9E">
        <w:t xml:space="preserve"> и тогда уже получают искомую соль ксенона. Аналогично получают </w:t>
      </w:r>
      <w:proofErr w:type="spellStart"/>
      <w:r w:rsidRPr="00925A9E">
        <w:t>ксенонаты</w:t>
      </w:r>
      <w:proofErr w:type="spellEnd"/>
      <w:r w:rsidRPr="00925A9E">
        <w:t xml:space="preserve"> бария и натрия.</w:t>
      </w:r>
    </w:p>
    <w:p w:rsidR="00925A9E" w:rsidRPr="00925A9E" w:rsidRDefault="00925A9E" w:rsidP="00925A9E">
      <w:r w:rsidRPr="00925A9E">
        <w:lastRenderedPageBreak/>
        <w:t>Инертные газы не ядовиты, но способны вытеснять кислород из воздуха, понижая его концентрацию до смертельно низкого уровня.</w:t>
      </w:r>
    </w:p>
    <w:p w:rsidR="00925A9E" w:rsidRPr="00925A9E" w:rsidRDefault="00925A9E" w:rsidP="00925A9E">
      <w:r w:rsidRPr="00925A9E">
        <w:t>Смеси тяжелых благородных газов с кислородом оказывают на человека наркотическое воздействие, поэтому при работе с ними следует использовать средства защиты и строго следить за составом воздуха в помещении.</w:t>
      </w:r>
    </w:p>
    <w:p w:rsidR="00925A9E" w:rsidRPr="00925A9E" w:rsidRDefault="00925A9E" w:rsidP="00925A9E">
      <w:r w:rsidRPr="00925A9E">
        <w:t>Хранят газы в баллонах, вдали от источников пламени и горючих материалов, в хорошо проветриваемых помещениях. При транспортировке баллоны следует хорошо укрепить, чтобы они не бились друг о друга.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Применение</w:t>
      </w:r>
    </w:p>
    <w:p w:rsidR="00925A9E" w:rsidRPr="00925A9E" w:rsidRDefault="00925A9E" w:rsidP="00925A9E">
      <w:pPr>
        <w:numPr>
          <w:ilvl w:val="0"/>
          <w:numId w:val="1"/>
        </w:numPr>
      </w:pPr>
      <w:r w:rsidRPr="00925A9E">
        <w:t>В газовой и газово-дуговой сварке в металлургии, строительстве, автостроении, машиностроении, коммунальной сфере и пр. Для получения сверхчистых металлов.</w:t>
      </w:r>
    </w:p>
    <w:p w:rsidR="00925A9E" w:rsidRPr="00925A9E" w:rsidRDefault="00925A9E" w:rsidP="00925A9E">
      <w:pPr>
        <w:numPr>
          <w:ilvl w:val="0"/>
          <w:numId w:val="1"/>
        </w:numPr>
      </w:pPr>
      <w:r w:rsidRPr="00925A9E">
        <w:t>Нерадиоактивные благородные газы применяются в цветных газоразрядных трубках, часто используемых в уличных вывесках и рекламе, а также в лампах дневного света и лампах для загара.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Гелий</w:t>
      </w:r>
    </w:p>
    <w:p w:rsidR="00925A9E" w:rsidRPr="00925A9E" w:rsidRDefault="00925A9E" w:rsidP="00925A9E">
      <w:pPr>
        <w:numPr>
          <w:ilvl w:val="0"/>
          <w:numId w:val="2"/>
        </w:numPr>
      </w:pPr>
      <w:r w:rsidRPr="00925A9E">
        <w:t>Жидкий гелий — самая холодная жидкость на планете</w:t>
      </w:r>
      <w:r w:rsidRPr="00925A9E">
        <w:drawing>
          <wp:inline distT="0" distB="0" distL="0" distR="0">
            <wp:extent cx="2190750" cy="1720850"/>
            <wp:effectExtent l="0" t="0" r="0" b="0"/>
            <wp:docPr id="1" name="Рисунок 1" descr="Инертные г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ертные газ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A9E">
        <w:t> (кипит при +4,2 °К</w:t>
      </w:r>
      <w:proofErr w:type="gramStart"/>
      <w:r w:rsidRPr="00925A9E">
        <w:t>),  востребована</w:t>
      </w:r>
      <w:proofErr w:type="gramEnd"/>
      <w:r w:rsidRPr="00925A9E">
        <w:t xml:space="preserve"> для исследований при сверхнизких температурах, для создания эффекта сверхпроводимости в электромагнитах, например, ядерных ускорителей, аппаратов МРТ (магнитно-резонансной томографии).</w:t>
      </w:r>
    </w:p>
    <w:p w:rsidR="00925A9E" w:rsidRPr="00925A9E" w:rsidRDefault="00925A9E" w:rsidP="00925A9E">
      <w:pPr>
        <w:numPr>
          <w:ilvl w:val="0"/>
          <w:numId w:val="2"/>
        </w:numPr>
      </w:pPr>
      <w:r w:rsidRPr="00925A9E">
        <w:t>Гелий-газ применяют в смесях для дыхания в аквалангах. Он не вызывает наркотического отравления на больших глубинах и кессонной болезни при подъеме на поверхность.</w:t>
      </w:r>
    </w:p>
    <w:p w:rsidR="00925A9E" w:rsidRPr="00925A9E" w:rsidRDefault="00925A9E" w:rsidP="00925A9E">
      <w:pPr>
        <w:numPr>
          <w:ilvl w:val="0"/>
          <w:numId w:val="2"/>
        </w:numPr>
      </w:pPr>
      <w:r w:rsidRPr="00925A9E">
        <w:t>Так как он значительно легче воздуха, им заполняют дирижабли, воздушные шары, зонды. К тому же он не горит и гораздо безопаснее ранее использовавшегося водорода.</w:t>
      </w:r>
    </w:p>
    <w:p w:rsidR="00925A9E" w:rsidRPr="00925A9E" w:rsidRDefault="00925A9E" w:rsidP="00925A9E">
      <w:pPr>
        <w:numPr>
          <w:ilvl w:val="0"/>
          <w:numId w:val="2"/>
        </w:numPr>
      </w:pPr>
      <w:r w:rsidRPr="00925A9E">
        <w:t>Гелий отличается высокой проницаемостью — на этом свойстве основаны приборы поиска течи в системах, работающих при низком или высоком давлении.</w:t>
      </w:r>
    </w:p>
    <w:p w:rsidR="00925A9E" w:rsidRPr="00925A9E" w:rsidRDefault="00925A9E" w:rsidP="00925A9E">
      <w:pPr>
        <w:numPr>
          <w:ilvl w:val="0"/>
          <w:numId w:val="2"/>
        </w:numPr>
      </w:pPr>
      <w:r w:rsidRPr="00925A9E">
        <w:t>Смесь гелия с кислородом применяется в медицине для лечения болезней органов дыхания.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Неон</w:t>
      </w:r>
    </w:p>
    <w:p w:rsidR="00925A9E" w:rsidRPr="00925A9E" w:rsidRDefault="00925A9E" w:rsidP="00925A9E">
      <w:pPr>
        <w:numPr>
          <w:ilvl w:val="0"/>
          <w:numId w:val="3"/>
        </w:numPr>
      </w:pPr>
      <w:r w:rsidRPr="00925A9E">
        <w:t>Применяется в радиолампах. Смесь неона и гелия — рабочая среда в газовых лазерах.</w:t>
      </w:r>
    </w:p>
    <w:p w:rsidR="00925A9E" w:rsidRPr="00925A9E" w:rsidRDefault="00925A9E" w:rsidP="00925A9E">
      <w:pPr>
        <w:numPr>
          <w:ilvl w:val="0"/>
          <w:numId w:val="3"/>
        </w:numPr>
      </w:pPr>
      <w:r w:rsidRPr="00925A9E">
        <w:t>Жидкий неон используется для охлаждения, он обладает в 40 раз лучшими охлаждающими свойствами, чем жидкий гелий, и в три раза лучшими, чем жидкий водород.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Аргон</w:t>
      </w:r>
    </w:p>
    <w:p w:rsidR="00925A9E" w:rsidRPr="00925A9E" w:rsidRDefault="00925A9E" w:rsidP="00925A9E">
      <w:pPr>
        <w:numPr>
          <w:ilvl w:val="0"/>
          <w:numId w:val="4"/>
        </w:numPr>
      </w:pPr>
      <w:r w:rsidRPr="00925A9E">
        <w:t>Аргон широко применяется из-за своей низкой стоимости. Его используют для создания инертной атмосферы при манипуляциях с цветными, </w:t>
      </w:r>
      <w:hyperlink r:id="rId11" w:history="1">
        <w:r w:rsidRPr="00925A9E">
          <w:rPr>
            <w:rStyle w:val="a3"/>
          </w:rPr>
          <w:t>щелочными металлами</w:t>
        </w:r>
      </w:hyperlink>
      <w:r w:rsidRPr="00925A9E">
        <w:t>, жидкой сталью; в люминесцентных и электрических лампах. Аргоновая сварка стала новым словом в технологии резки и сварки тугоплавких металлов.</w:t>
      </w:r>
    </w:p>
    <w:p w:rsidR="00925A9E" w:rsidRPr="00925A9E" w:rsidRDefault="00925A9E" w:rsidP="00925A9E">
      <w:pPr>
        <w:numPr>
          <w:ilvl w:val="0"/>
          <w:numId w:val="4"/>
        </w:numPr>
      </w:pPr>
      <w:r w:rsidRPr="00925A9E">
        <w:t>Считается лучшим вариантом для заполнения гидрокостюмов.</w:t>
      </w:r>
    </w:p>
    <w:p w:rsidR="00925A9E" w:rsidRPr="00925A9E" w:rsidRDefault="00925A9E" w:rsidP="00925A9E">
      <w:pPr>
        <w:numPr>
          <w:ilvl w:val="0"/>
          <w:numId w:val="4"/>
        </w:numPr>
      </w:pPr>
      <w:r w:rsidRPr="00925A9E">
        <w:t>Радиоактивный изотоп аргона применяется для проверки систем вентиляции.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lastRenderedPageBreak/>
        <w:t>Криптон и ксенон</w:t>
      </w:r>
    </w:p>
    <w:p w:rsidR="00925A9E" w:rsidRPr="00925A9E" w:rsidRDefault="00925A9E" w:rsidP="00925A9E">
      <w:pPr>
        <w:numPr>
          <w:ilvl w:val="0"/>
          <w:numId w:val="5"/>
        </w:numPr>
      </w:pPr>
      <w:r w:rsidRPr="00925A9E">
        <w:t>Криптон (как и аргон) обладает очень низкой теплопроводностью, из-за чего используется для заполнения стеклопакетов.</w:t>
      </w:r>
    </w:p>
    <w:p w:rsidR="00925A9E" w:rsidRPr="00925A9E" w:rsidRDefault="00925A9E" w:rsidP="00925A9E">
      <w:pPr>
        <w:numPr>
          <w:ilvl w:val="0"/>
          <w:numId w:val="5"/>
        </w:numPr>
      </w:pPr>
      <w:r w:rsidRPr="00925A9E">
        <w:t>Криптоном заполняют криптоновые лампы, используют в лазерах.</w:t>
      </w:r>
    </w:p>
    <w:p w:rsidR="00925A9E" w:rsidRPr="00925A9E" w:rsidRDefault="00925A9E" w:rsidP="00925A9E">
      <w:pPr>
        <w:numPr>
          <w:ilvl w:val="0"/>
          <w:numId w:val="5"/>
        </w:numPr>
      </w:pPr>
      <w:r w:rsidRPr="00925A9E">
        <w:t>Ксеноном заполняют ксеноновые лампы для прожекторов и кинопроекторов. Его используют в рентгеноскопии головного мозга и кишечника.</w:t>
      </w:r>
    </w:p>
    <w:p w:rsidR="00925A9E" w:rsidRPr="00925A9E" w:rsidRDefault="00925A9E" w:rsidP="00925A9E">
      <w:pPr>
        <w:numPr>
          <w:ilvl w:val="0"/>
          <w:numId w:val="5"/>
        </w:numPr>
      </w:pPr>
      <w:r w:rsidRPr="00925A9E">
        <w:t>Соединения ксенона и криптона со фтором являются сильными окислителями.</w:t>
      </w:r>
    </w:p>
    <w:p w:rsidR="00925A9E" w:rsidRPr="00925A9E" w:rsidRDefault="00925A9E" w:rsidP="00925A9E">
      <w:pPr>
        <w:rPr>
          <w:b/>
          <w:bCs/>
        </w:rPr>
      </w:pPr>
      <w:r w:rsidRPr="00925A9E">
        <w:rPr>
          <w:b/>
          <w:bCs/>
        </w:rPr>
        <w:t>Радон</w:t>
      </w:r>
    </w:p>
    <w:p w:rsidR="00925A9E" w:rsidRPr="00925A9E" w:rsidRDefault="00925A9E" w:rsidP="00925A9E">
      <w:pPr>
        <w:numPr>
          <w:ilvl w:val="0"/>
          <w:numId w:val="6"/>
        </w:numPr>
      </w:pPr>
      <w:r w:rsidRPr="00925A9E">
        <w:t>Применяется в научных целях; в медицине, металлургии.</w:t>
      </w:r>
    </w:p>
    <w:p w:rsidR="00925A9E" w:rsidRDefault="00925A9E"/>
    <w:sectPr w:rsidR="0092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E87"/>
    <w:multiLevelType w:val="multilevel"/>
    <w:tmpl w:val="CA64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6B7"/>
    <w:multiLevelType w:val="multilevel"/>
    <w:tmpl w:val="92C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23EA5"/>
    <w:multiLevelType w:val="multilevel"/>
    <w:tmpl w:val="F7F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12A39"/>
    <w:multiLevelType w:val="multilevel"/>
    <w:tmpl w:val="010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B31AF"/>
    <w:multiLevelType w:val="multilevel"/>
    <w:tmpl w:val="6E7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D5964"/>
    <w:multiLevelType w:val="multilevel"/>
    <w:tmpl w:val="41A2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D6"/>
    <w:rsid w:val="007457D6"/>
    <w:rsid w:val="00925A9E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AF914-4D46-4A08-98A7-8A34F2FB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group.ru/blog/kislorod-vazhnejshij-dlya-zhizni-na-zemle-ga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group.ru/blog/neft-vazhnejshee-iskopaemoe/" TargetMode="External"/><Relationship Id="rId11" Type="http://schemas.openxmlformats.org/officeDocument/2006/relationships/hyperlink" Target="https://pcgroup.ru/blog/schelochnye-metally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cgroup.ru/products/kalij-gidrookis-opt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2022-01-30T12:55:00Z</dcterms:created>
  <dcterms:modified xsi:type="dcterms:W3CDTF">2022-01-30T12:58:00Z</dcterms:modified>
</cp:coreProperties>
</file>