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14" w:rsidRDefault="0025311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315245" w:rsidRPr="00315245" w:rsidRDefault="00315245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</w:pPr>
      <w:r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u w:val="single"/>
          <w:shd w:val="clear" w:color="auto" w:fill="FFFFFF"/>
        </w:rPr>
        <w:t>Задание пересылать мне на электронную почту:</w:t>
      </w:r>
      <w:r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  </w:t>
      </w:r>
      <w:hyperlink r:id="rId8" w:history="1"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  <w:lang w:val="en-US"/>
          </w:rPr>
          <w:t>param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_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  <w:lang w:val="en-US"/>
          </w:rPr>
          <w:t>e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@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</w:rPr>
          <w:t>.</w:t>
        </w:r>
        <w:r w:rsidRPr="00315245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  или через сайт техникума</w:t>
      </w:r>
    </w:p>
    <w:p w:rsidR="00315245" w:rsidRPr="00315245" w:rsidRDefault="00315245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</w:pPr>
    </w:p>
    <w:p w:rsidR="00315245" w:rsidRPr="00315245" w:rsidRDefault="009C5A34" w:rsidP="0031524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>Практическую работу №7 выполнить до</w:t>
      </w:r>
      <w:r w:rsidR="00315245"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>0</w:t>
      </w:r>
      <w:r w:rsidR="00315245"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>6.0</w:t>
      </w: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2.2022 в </w:t>
      </w: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  <w:lang w:val="en-US"/>
        </w:rPr>
        <w:t>Word</w:t>
      </w:r>
      <w:r w:rsidR="00315245" w:rsidRPr="00315245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>Пример приказа по созданию экспертной комиссии найдите в Интернете</w:t>
      </w:r>
      <w:r w:rsidR="001300E2"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 и сделайте для вашей организации</w:t>
      </w:r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. Все остальные документы (примеры или формы) Приложены в ПР. Документы возьмите </w:t>
      </w:r>
      <w:proofErr w:type="gramStart"/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>из</w:t>
      </w:r>
      <w:proofErr w:type="gramEnd"/>
      <w:r>
        <w:rPr>
          <w:rFonts w:ascii="Times New Roman" w:eastAsia="Calibri" w:hAnsi="Times New Roman" w:cs="Times New Roman"/>
          <w:b/>
          <w:color w:val="403E3E"/>
          <w:sz w:val="24"/>
          <w:szCs w:val="24"/>
          <w:shd w:val="clear" w:color="auto" w:fill="FFFFFF"/>
        </w:rPr>
        <w:t xml:space="preserve"> своей ПР3 или 4, где разбрасывали документы по папкам.</w:t>
      </w:r>
    </w:p>
    <w:p w:rsidR="00315245" w:rsidRPr="00315245" w:rsidRDefault="00315245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Сегодня две пары: </w:t>
      </w:r>
      <w:r w:rsidR="009C5A3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</w:t>
      </w:r>
      <w:r w:rsidR="009C5A34">
        <w:rPr>
          <w:rFonts w:ascii="Times New Roman" w:eastAsia="Calibri" w:hAnsi="Times New Roman" w:cs="Times New Roman"/>
          <w:b/>
          <w:bCs/>
          <w:sz w:val="24"/>
          <w:szCs w:val="24"/>
        </w:rPr>
        <w:t>2 (5 и 6)</w:t>
      </w:r>
      <w:r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315245" w:rsidRPr="00315245" w:rsidRDefault="009C5A34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Практическая работа</w:t>
      </w:r>
      <w:r w:rsidR="00315245"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продублирован</w:t>
      </w:r>
      <w:r w:rsidR="001300E2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315245"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</w:t>
      </w:r>
      <w:r w:rsidR="001300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 </w:t>
      </w:r>
      <w:proofErr w:type="spellStart"/>
      <w:r w:rsidR="00315245" w:rsidRPr="0031524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google</w:t>
      </w:r>
      <w:proofErr w:type="spellEnd"/>
      <w:r w:rsidR="00315245" w:rsidRPr="00315245">
        <w:rPr>
          <w:rFonts w:ascii="Times New Roman" w:eastAsia="Calibri" w:hAnsi="Times New Roman" w:cs="Times New Roman"/>
          <w:b/>
          <w:bCs/>
          <w:sz w:val="24"/>
          <w:szCs w:val="24"/>
        </w:rPr>
        <w:t>-диске по ссылке</w:t>
      </w:r>
    </w:p>
    <w:p w:rsidR="00315245" w:rsidRPr="00315245" w:rsidRDefault="00315245" w:rsidP="0031524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245">
        <w:rPr>
          <w:rFonts w:ascii="Times New Roman" w:eastAsia="Calibri" w:hAnsi="Times New Roman" w:cs="Times New Roman"/>
          <w:sz w:val="24"/>
          <w:szCs w:val="24"/>
        </w:rPr>
        <w:t>https://drive.google.com/drive/folders/1n_kCtzoYTJCT8cLJ5ExZTnjEJvpDl3sW</w:t>
      </w:r>
    </w:p>
    <w:p w:rsidR="00253114" w:rsidRDefault="0025311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253114" w:rsidRPr="001300E2" w:rsidRDefault="009C5A34" w:rsidP="00130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Ребята, на следующей неделе зачет. Пожалуйста</w:t>
      </w:r>
      <w:r w:rsid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,</w:t>
      </w:r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 закройте все свои долги за 1 и 2 семестры. Зачет будет в виде теста (</w:t>
      </w:r>
      <w:r w:rsidRPr="001300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даже если будем на </w:t>
      </w:r>
      <w:proofErr w:type="spellStart"/>
      <w:r w:rsidRPr="001300E2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дистанте</w:t>
      </w:r>
      <w:proofErr w:type="spellEnd"/>
      <w:r w:rsidRPr="001300E2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).</w:t>
      </w:r>
    </w:p>
    <w:p w:rsidR="009C5A34" w:rsidRDefault="009C5A3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9C5A34" w:rsidRDefault="009C5A34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F83420" w:rsidRPr="001300E2" w:rsidRDefault="00F83420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00E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Практическая работа № </w:t>
      </w:r>
      <w:r w:rsidR="00315245" w:rsidRPr="001300E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7</w:t>
      </w:r>
      <w:r w:rsidR="0015289D" w:rsidRPr="001300E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 xml:space="preserve">. </w:t>
      </w:r>
      <w:r w:rsidRPr="00130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Составление актов об уничтожении документов.</w:t>
      </w:r>
    </w:p>
    <w:p w:rsidR="001300E2" w:rsidRDefault="001300E2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420" w:rsidRPr="0015289D" w:rsidRDefault="00F834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занятия: 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технологию составления актов об уничтожении документов.</w:t>
      </w:r>
    </w:p>
    <w:p w:rsidR="00F83420" w:rsidRPr="0015289D" w:rsidRDefault="00F834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Оснащение работы</w:t>
      </w:r>
      <w:r w:rsidRPr="0015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номенклатуры дел, Основные правила работы архивов организаций.</w:t>
      </w:r>
    </w:p>
    <w:p w:rsidR="001300E2" w:rsidRDefault="001300E2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3420" w:rsidRPr="0015289D" w:rsidRDefault="00F834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указания: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Конфиденциальные документы, дела, книги и журналы учета, утратившие практическое значение, а также с истекшим сроком хранения подлежат уничтожению в конце календарного года.</w:t>
      </w:r>
    </w:p>
    <w:p w:rsidR="00253114" w:rsidRPr="00253114" w:rsidRDefault="00253114" w:rsidP="00253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экспертизы ценности.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Ежегодно в делопроизвод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организаций проводят отбор документов на постоянное и временное хранение, а также для уничтожения. Этот отбор про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водит персонал структурных подразделений при участии сотруд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 ведомственного, архива. Он предполагает анализ фактиче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содержания документов, находящихся в деле. Не только на основе заголовков дел, а путем полистного просмотра доку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ментов определяется их научная и практическая ценность и со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ответствующие сроки хранения.</w:t>
      </w:r>
    </w:p>
    <w:p w:rsidR="00253114" w:rsidRPr="00253114" w:rsidRDefault="00253114" w:rsidP="002531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экспертной комиссии образуются четы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группы документов с различными сроками хранения:</w:t>
      </w:r>
    </w:p>
    <w:p w:rsidR="00253114" w:rsidRPr="00253114" w:rsidRDefault="00253114" w:rsidP="002531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постоянного хранения в государственных архивах;</w:t>
      </w:r>
    </w:p>
    <w:p w:rsidR="00253114" w:rsidRPr="00253114" w:rsidRDefault="00253114" w:rsidP="002531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временного хранения в ведомственном архиве (свыше 10 лет);</w:t>
      </w:r>
    </w:p>
    <w:p w:rsidR="00253114" w:rsidRPr="00253114" w:rsidRDefault="00253114" w:rsidP="002531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временного хранения (до 10 лет);</w:t>
      </w:r>
    </w:p>
    <w:p w:rsidR="00253114" w:rsidRPr="00253114" w:rsidRDefault="00253114" w:rsidP="0025311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подлежащие уничтожению в связи с истечением срока хранения.</w:t>
      </w:r>
    </w:p>
    <w:p w:rsidR="0015289D" w:rsidRPr="0015289D" w:rsidRDefault="00651FDB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hyperlink r:id="rId9" w:history="1">
        <w:r w:rsidR="0015289D" w:rsidRPr="0015289D">
          <w:rPr>
            <w:rFonts w:ascii="Times New Roman" w:eastAsia="Times New Roman" w:hAnsi="Times New Roman" w:cs="Times New Roman"/>
            <w:color w:val="35784B"/>
            <w:sz w:val="24"/>
            <w:szCs w:val="24"/>
            <w:u w:val="single"/>
            <w:lang w:eastAsia="ru-RU"/>
          </w:rPr>
          <w:t>Утилизация</w:t>
        </w:r>
      </w:hyperlink>
      <w:r w:rsidR="0015289D"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подобных материалов должна быть полной. Для соблюдения прозрачности процедуры утилизации секретных документов, исключения их подмены, утери, частичного уничтожения с возможностью восстановления необходимо, чтобы принятие решения о выделении документов, процесс подготовки и непосредственно устранение проходили под контролем не одного или нескольких человек, а группы сотрудников компании</w:t>
      </w:r>
      <w:r w:rsid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(</w:t>
      </w:r>
      <w:r w:rsidR="0015289D"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Экспертной комиссией в составе представителей структурных подразделений</w:t>
      </w:r>
      <w:r w:rsid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15289D"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создана в </w:t>
      </w:r>
      <w:proofErr w:type="gramStart"/>
      <w:r w:rsidR="0015289D"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="0015289D"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8).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Как правило, уничтожение конфиденциальных документов производит служба кадрового делопроизводства. Схема работы включает в себя следующие процедуры:</w:t>
      </w:r>
    </w:p>
    <w:p w:rsidR="0015289D" w:rsidRPr="0015289D" w:rsidRDefault="0015289D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ценности конфиденциальных документов</w:t>
      </w: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;</w:t>
      </w:r>
    </w:p>
    <w:p w:rsidR="0015289D" w:rsidRPr="0015289D" w:rsidRDefault="0015289D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выделение конфиденциальных материалов к уничтожению (документов, любых носителей информации);</w:t>
      </w:r>
    </w:p>
    <w:p w:rsidR="0015289D" w:rsidRPr="0015289D" w:rsidRDefault="0015289D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составление описи ликвидируемых бумаг;</w:t>
      </w:r>
    </w:p>
    <w:p w:rsidR="0015289D" w:rsidRPr="0015289D" w:rsidRDefault="0015289D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согласование утилизации документов с руководством компании (письменное разрешение);</w:t>
      </w:r>
    </w:p>
    <w:p w:rsidR="0015289D" w:rsidRPr="0015289D" w:rsidRDefault="0015289D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оформление акта на уничтожение;</w:t>
      </w:r>
    </w:p>
    <w:p w:rsidR="0015289D" w:rsidRPr="0015289D" w:rsidRDefault="00565C20" w:rsidP="005E2F1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1E7D8E2E" wp14:editId="51C43FDE">
            <wp:simplePos x="0" y="0"/>
            <wp:positionH relativeFrom="column">
              <wp:posOffset>3175</wp:posOffset>
            </wp:positionH>
            <wp:positionV relativeFrom="paragraph">
              <wp:posOffset>178435</wp:posOffset>
            </wp:positionV>
            <wp:extent cx="3708400" cy="2197100"/>
            <wp:effectExtent l="0" t="0" r="6350" b="0"/>
            <wp:wrapSquare wrapText="bothSides"/>
            <wp:docPr id="2" name="Рисунок 2" descr="Порядок уничтожения бухгалтерских документов в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рядок уничтожения бухгалтерских документов в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289D"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ликвидация документов по акту.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Составление акта утилизации обязательно для дел, документов, видео- и аудиоматериалов, проекты документов, картотек, черновиков, описей, а также электронных документов или ссылки на них, которые хранятся в памяти компьютера либо на магнитных носителях.</w:t>
      </w:r>
    </w:p>
    <w:p w:rsidR="00545961" w:rsidRPr="0015289D" w:rsidRDefault="00545961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уничтожением КД по акту Экспертная комиссия сверяет номера и наименования документов, количество экземпляров и листов с записями в акте, а также с книгами и журналами учета. В актах на уничтожение не должно быть никаких исправлений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конфиденциальных документов </w:t>
      </w: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по акту предусматривает проведение следующих действий:</w:t>
      </w:r>
    </w:p>
    <w:p w:rsidR="0015289D" w:rsidRPr="0015289D" w:rsidRDefault="0015289D" w:rsidP="005E2F1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проверки наличия и комплектности документов и их носителей, включенных в акт;</w:t>
      </w:r>
    </w:p>
    <w:p w:rsidR="0015289D" w:rsidRPr="0015289D" w:rsidRDefault="0015289D" w:rsidP="005E2F1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физическое уничтожение материалов и носителей информации (путем сожжения, дробления, расплавления и другими способами);</w:t>
      </w:r>
    </w:p>
    <w:p w:rsidR="0015289D" w:rsidRPr="0015289D" w:rsidRDefault="0015289D" w:rsidP="005E2F1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внесение в акт записи об уничтожении документов (каждый утилизированный документ фиксируется отдельной позицией).</w:t>
      </w:r>
    </w:p>
    <w:p w:rsidR="00545961" w:rsidRDefault="00565C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D31A96" wp14:editId="6DAFDEC1">
            <wp:simplePos x="0" y="0"/>
            <wp:positionH relativeFrom="column">
              <wp:posOffset>53975</wp:posOffset>
            </wp:positionH>
            <wp:positionV relativeFrom="paragraph">
              <wp:posOffset>53340</wp:posOffset>
            </wp:positionV>
            <wp:extent cx="2311400" cy="1536700"/>
            <wp:effectExtent l="0" t="0" r="0" b="6350"/>
            <wp:wrapSquare wrapText="bothSides"/>
            <wp:docPr id="1" name="Рисунок 1" descr="Документооборот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кументооборот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961" w:rsidRPr="0054596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Уничтожение КД производится после утверждения акта в присутствии всех членов Экспертной комиссии, которые несут персональную ответственность за правильность и полноту уничтожения перечисленных в акте документов.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Акт об уничтожении бумаг подписывают после проведения процедуры все члены </w:t>
      </w:r>
      <w:proofErr w:type="gramStart"/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ЭК</w:t>
      </w:r>
      <w:proofErr w:type="gramEnd"/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руководитель предприятия</w:t>
      </w:r>
      <w:r w:rsidR="00545961" w:rsidRPr="00545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45961"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трех экземплярах</w:t>
      </w:r>
      <w:r w:rsidR="00545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545961" w:rsidRDefault="00545961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экземпляр акта направляется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анцелярию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помощнику директора, второй – в Службу безопасности, третий остается в структурном подразделении.</w:t>
      </w:r>
    </w:p>
    <w:p w:rsidR="00545961" w:rsidRDefault="00545961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уничтожения КД в журналах их учета и регистрации, а также в номенклатурах и описях дел проставляется отметка «Уничтожено. Акт №__(дата)».</w:t>
      </w:r>
    </w:p>
    <w:p w:rsidR="002B2E9C" w:rsidRPr="0015289D" w:rsidRDefault="002B2E9C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Отобранные к уничтожению материалы измельчаются механическим способом до степени, исключающей возможность прочтения текста. Издания и брошюры уничтожаются на специальном оборудовании в присутствии вышеуказанной Комиссии. Конфиденциальная информация, хранящаяся на магнитных носителях, подлежит обязательному удалению путем полного форматирования носителя.</w:t>
      </w:r>
    </w:p>
    <w:p w:rsidR="005E2F12" w:rsidRPr="005E2F12" w:rsidRDefault="002B2E9C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гарантированного уничтожения файлов и затирания остаточной информации на магнитном носителе </w:t>
      </w:r>
      <w:r w:rsidR="005E2F12"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используют следующие способы:</w:t>
      </w:r>
    </w:p>
    <w:p w:rsidR="005E2F12" w:rsidRPr="005E2F12" w:rsidRDefault="005E2F12" w:rsidP="005E2F12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2F1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Механический</w:t>
      </w:r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Этот метод включает в себя любые способы физического и химического воздействия на носитель с целью его повреждения. К нему относятся сжигание, применение химических веществ, разлом и т. д. Данный метод позволяет получить визуальное подтверждение факта уничтожения носителя и, соответственно, информации, которая на нем хранилась.</w:t>
      </w:r>
    </w:p>
    <w:p w:rsidR="005E2F12" w:rsidRPr="005E2F12" w:rsidRDefault="005E2F12" w:rsidP="005E2F12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2F1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Метод размагничивания</w:t>
      </w:r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Для уничтожения файлов этим способом используют магнитное поле, которое, воздействуя на внешние носители, приводит их в неисправное состояние. Использоваться этот метод может только в отношении внешних носителей: </w:t>
      </w:r>
      <w:proofErr w:type="spellStart"/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флешка</w:t>
      </w:r>
      <w:proofErr w:type="spellEnd"/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диск, дискета, кассета и др.</w:t>
      </w:r>
    </w:p>
    <w:p w:rsidR="005E2F12" w:rsidRPr="005E2F12" w:rsidRDefault="005E2F12" w:rsidP="005E2F12">
      <w:pPr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E2F12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lang w:eastAsia="ru-RU"/>
        </w:rPr>
        <w:t>Стирание данных</w:t>
      </w:r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Применяется в том случае, когда сведения хранятся не на внешних носителях, а, например, в компьютере. Он позволяет уничтожить бухгалтерские файлы без уничтожения носителя информации. Порядок проведения процесса уничтожения </w:t>
      </w:r>
      <w:r w:rsidRPr="005E2F1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должен контролироваться программистами или независимыми специалистами. Они подскажут, как стереть и сам документ, и его возможные копии.</w:t>
      </w:r>
    </w:p>
    <w:p w:rsidR="00936F10" w:rsidRPr="00936F10" w:rsidRDefault="0015289D" w:rsidP="005E2F12">
      <w:pPr>
        <w:pStyle w:val="a5"/>
        <w:shd w:val="clear" w:color="auto" w:fill="FFFFFF"/>
        <w:spacing w:after="0" w:line="240" w:lineRule="auto"/>
        <w:jc w:val="both"/>
        <w:rPr>
          <w:rFonts w:ascii="Roboto-Light" w:eastAsia="Times New Roman" w:hAnsi="Roboto-Light"/>
          <w:color w:val="000000"/>
          <w:lang w:eastAsia="ru-RU"/>
        </w:rPr>
      </w:pPr>
      <w:r w:rsidRPr="0015289D">
        <w:rPr>
          <w:rFonts w:eastAsia="Times New Roman"/>
          <w:color w:val="2B2B2B"/>
          <w:lang w:eastAsia="ru-RU"/>
        </w:rPr>
        <w:t>Если уничтожение конфиденциальных документов производится за пределами предприятия, важно позаботиться о безопасной доставке их к месту утилизации, исключив доступ посторонних лиц. Материалы должны находиться в опломбированных коробках и перевозиться служебным транспортом в сопровождении сотрудников компании.</w:t>
      </w:r>
      <w:r w:rsidR="00936F10" w:rsidRPr="00936F10">
        <w:rPr>
          <w:rFonts w:ascii="Roboto-Light" w:eastAsia="Times New Roman" w:hAnsi="Roboto-Light"/>
          <w:color w:val="000000"/>
          <w:sz w:val="23"/>
          <w:szCs w:val="23"/>
          <w:lang w:eastAsia="ru-RU"/>
        </w:rPr>
        <w:t xml:space="preserve"> </w:t>
      </w:r>
      <w:r w:rsidR="00936F10" w:rsidRPr="00936F10">
        <w:rPr>
          <w:rFonts w:eastAsia="Times New Roman"/>
          <w:color w:val="000000"/>
          <w:lang w:eastAsia="ru-RU"/>
        </w:rPr>
        <w:t>От организации</w:t>
      </w:r>
      <w:r w:rsidR="00936F10">
        <w:rPr>
          <w:rFonts w:eastAsia="Times New Roman"/>
          <w:color w:val="000000"/>
          <w:lang w:eastAsia="ru-RU"/>
        </w:rPr>
        <w:t xml:space="preserve"> по уничтожению</w:t>
      </w:r>
      <w:r w:rsidR="00936F10" w:rsidRPr="00936F10">
        <w:rPr>
          <w:rFonts w:eastAsia="Times New Roman"/>
          <w:color w:val="000000"/>
          <w:lang w:eastAsia="ru-RU"/>
        </w:rPr>
        <w:t xml:space="preserve"> н</w:t>
      </w:r>
      <w:r w:rsidR="00936F10" w:rsidRPr="00936F10">
        <w:rPr>
          <w:rFonts w:ascii="Roboto-Light" w:eastAsia="Times New Roman" w:hAnsi="Roboto-Light"/>
          <w:color w:val="000000"/>
          <w:lang w:eastAsia="ru-RU"/>
        </w:rPr>
        <w:t>ужно получить:</w:t>
      </w:r>
    </w:p>
    <w:p w:rsidR="00936F10" w:rsidRPr="00936F10" w:rsidRDefault="00936F10" w:rsidP="005E2F1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Roboto-Light" w:eastAsia="Times New Roman" w:hAnsi="Roboto-Light" w:cs="Times New Roman"/>
          <w:color w:val="000000"/>
          <w:sz w:val="24"/>
          <w:szCs w:val="24"/>
          <w:lang w:eastAsia="ru-RU"/>
        </w:rPr>
      </w:pPr>
      <w:r w:rsidRPr="00936F10">
        <w:rPr>
          <w:rFonts w:ascii="Roboto-Light" w:eastAsia="Times New Roman" w:hAnsi="Roboto-Light" w:cs="Times New Roman"/>
          <w:color w:val="000000"/>
          <w:sz w:val="24"/>
          <w:szCs w:val="24"/>
          <w:lang w:eastAsia="ru-RU"/>
        </w:rPr>
        <w:t>накладную о передаче документов (она оформляется в момент их передачи);</w:t>
      </w:r>
    </w:p>
    <w:p w:rsidR="00936F10" w:rsidRPr="00936F10" w:rsidRDefault="00936F10" w:rsidP="005E2F12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284"/>
        <w:jc w:val="both"/>
        <w:rPr>
          <w:rFonts w:ascii="Roboto-Light" w:eastAsia="Times New Roman" w:hAnsi="Roboto-Light" w:cs="Times New Roman"/>
          <w:color w:val="000000"/>
          <w:sz w:val="24"/>
          <w:szCs w:val="24"/>
          <w:lang w:eastAsia="ru-RU"/>
        </w:rPr>
      </w:pPr>
      <w:r w:rsidRPr="00936F10">
        <w:rPr>
          <w:rFonts w:ascii="Roboto-Light" w:eastAsia="Times New Roman" w:hAnsi="Roboto-Light" w:cs="Times New Roman"/>
          <w:color w:val="000000"/>
          <w:sz w:val="24"/>
          <w:szCs w:val="24"/>
          <w:lang w:eastAsia="ru-RU"/>
        </w:rPr>
        <w:t>акт об уничтожении документов, который вы сможете получить позже, после их фактического уничтожения.</w:t>
      </w:r>
    </w:p>
    <w:p w:rsidR="0015289D" w:rsidRPr="005E2F12" w:rsidRDefault="0015289D" w:rsidP="005E2F1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5E2F12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Уничтожение документов без составления акта</w:t>
      </w:r>
      <w:r w:rsidR="00545961" w:rsidRPr="005E2F12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.</w:t>
      </w:r>
    </w:p>
    <w:p w:rsidR="0015289D" w:rsidRP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Некоторые конфиденциальные документы могут быть ликвидированы без составления акта. К ним относятся: испорченные бумажные и прочие носители информации, черновики, копии, описи и другие материалы, находящиеся у исполнителя.</w:t>
      </w:r>
    </w:p>
    <w:p w:rsidR="0015289D" w:rsidRDefault="0015289D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3420" w:rsidRPr="001300E2" w:rsidRDefault="00F834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Задание</w:t>
      </w:r>
      <w:r w:rsidRPr="001528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используя номенклатуру дел, оформите:</w:t>
      </w:r>
    </w:p>
    <w:p w:rsidR="00253114" w:rsidRPr="00253114" w:rsidRDefault="00253114" w:rsidP="005E2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экспертную комиссию (приказ и др. документы – найти примеры в Интернет);</w:t>
      </w:r>
    </w:p>
    <w:p w:rsidR="00253114" w:rsidRPr="00253114" w:rsidRDefault="00253114" w:rsidP="005E2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экспертизу ценности документов (не менее 4 из различных папок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№4</w:t>
      </w: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83420" w:rsidRPr="00253114" w:rsidRDefault="00F83420" w:rsidP="005E2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на уничтожение документов</w:t>
      </w:r>
      <w:r w:rsidR="00392939" w:rsidRP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0" w:rsidRPr="0015289D" w:rsidRDefault="00F83420" w:rsidP="005E2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 порче документов</w:t>
      </w:r>
      <w:r w:rsidR="00253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83420" w:rsidRPr="0015289D" w:rsidRDefault="00F83420" w:rsidP="005E2F1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 утилизации.</w:t>
      </w:r>
    </w:p>
    <w:p w:rsidR="00F83420" w:rsidRPr="0015289D" w:rsidRDefault="00F83420" w:rsidP="005E2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89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Форма контроля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30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 в </w:t>
      </w:r>
      <w:r w:rsidR="001300E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Word</w:t>
      </w:r>
      <w:r w:rsidR="00130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</w:t>
      </w:r>
      <w:r w:rsidR="00130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правильности </w:t>
      </w:r>
      <w:r w:rsidRPr="00152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оформленных документов.</w:t>
      </w:r>
    </w:p>
    <w:p w:rsidR="00B34598" w:rsidRPr="0015289D" w:rsidRDefault="00651FDB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E69" w:rsidRPr="00E72E69" w:rsidRDefault="00E72E69" w:rsidP="00E72E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2E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Примечание: </w:t>
      </w:r>
    </w:p>
    <w:p w:rsidR="00E72E69" w:rsidRPr="00F7618F" w:rsidRDefault="00E72E69" w:rsidP="00E7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Акт составляется раздельно на каждый способ уничтожения носителей.</w:t>
      </w:r>
    </w:p>
    <w:p w:rsidR="00E72E69" w:rsidRPr="00F7618F" w:rsidRDefault="00E72E69" w:rsidP="00E72E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Все листы акта, а так же все произведенные исправления и дополнения в акте заверяются подписями всех членов комиссии.</w:t>
      </w:r>
    </w:p>
    <w:p w:rsidR="00E72E69" w:rsidRPr="00F7618F" w:rsidRDefault="00E72E69" w:rsidP="00E72E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89D" w:rsidRDefault="0015289D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0E2" w:rsidRDefault="001300E2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F69" w:rsidRDefault="00895F6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(наименование предприятия)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УТВЕРЖДАЮ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АКТ                                      Наименование должности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 20_ г. </w:t>
      </w:r>
      <w:proofErr w:type="spellStart"/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spell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. _____            руководителя предприятия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гор. 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(подпись, И.О. Фамилия)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bookmarkStart w:id="1" w:name="OLE_LINK18"/>
      <w:bookmarkStart w:id="2" w:name="OLE_LINK17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О выделении к уничтожению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документов и дел</w:t>
      </w:r>
    </w:p>
    <w:bookmarkEnd w:id="1"/>
    <w:bookmarkEnd w:id="2"/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Основание: Приказ </w:t>
      </w:r>
      <w:proofErr w:type="spellStart"/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spell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. _________ от "___"__________ 20__ г.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экспертной комиссией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Председатель комиссии       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фамилия, инициалы)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Члены комиссии              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фамилия, инициалы)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Присутствовали              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(должность, фамилия, инициалы)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Комиссия, руководствуясь Перечнем (название Перечня),  отобрала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к   уничтожению,  как  не  имеющие  научно-исторической  ценности  и</w:t>
      </w:r>
      <w:proofErr w:type="gramEnd"/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утратившие  практическое  значение  следующие  документы   и   дела,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отложившиеся в деятельности предприятия: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420"/>
        <w:gridCol w:w="3630"/>
        <w:gridCol w:w="1329"/>
        <w:gridCol w:w="1420"/>
        <w:gridCol w:w="1393"/>
      </w:tblGrid>
      <w:tr w:rsidR="00392939" w:rsidRPr="00392939" w:rsidTr="00F7618F"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документов и дел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Заголовки документов и дел /групповые или индивидуальные/ индекс дел по номенклатуре, описи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документов и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9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статей по перечню</w:t>
            </w:r>
          </w:p>
        </w:tc>
      </w:tr>
      <w:tr w:rsidR="00392939" w:rsidRPr="00392939" w:rsidTr="00F7618F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39" w:rsidRPr="00392939" w:rsidRDefault="00392939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Всего дел ___________________________________________________________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(цифрами и прописью)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Председатель </w:t>
      </w:r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ЭК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Члены </w:t>
      </w:r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ЭК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Документы сданы для уничтожения </w:t>
      </w:r>
      <w:r w:rsidR="00936F10">
        <w:rPr>
          <w:rFonts w:ascii="Courier New" w:eastAsia="Times New Roman" w:hAnsi="Courier New" w:cs="Courier New"/>
          <w:sz w:val="20"/>
          <w:szCs w:val="20"/>
          <w:lang w:eastAsia="ru-RU"/>
        </w:rPr>
        <w:t>службе кадрового делопроизводства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 приемо-сдаточной накладной </w:t>
      </w:r>
      <w:proofErr w:type="spellStart"/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spell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. ____ от "___"_______ 20__ г.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Председатель </w:t>
      </w:r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ЭК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___________________________________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(подпись) (расшифровка подписи)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"___"________ 20__ г.</w:t>
      </w: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P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дело </w:t>
      </w:r>
      <w:proofErr w:type="spellStart"/>
      <w:proofErr w:type="gramStart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N</w:t>
      </w:r>
      <w:proofErr w:type="gram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о</w:t>
      </w:r>
      <w:proofErr w:type="spellEnd"/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>. __________         ___________________________________</w:t>
      </w:r>
    </w:p>
    <w:p w:rsidR="00392939" w:rsidRDefault="00392939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929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 20__ г.           (подпись) (расшифровка подписи)</w:t>
      </w:r>
    </w:p>
    <w:p w:rsidR="00936F10" w:rsidRDefault="00936F10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Пример документа «Об уничтожении»</w:t>
      </w:r>
    </w:p>
    <w:p w:rsidR="00936F10" w:rsidRDefault="00936F10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6F10" w:rsidRDefault="00936F10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6F10" w:rsidRDefault="00936F10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6F10" w:rsidRPr="00392939" w:rsidRDefault="00936F10" w:rsidP="005E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618F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 заполнения документа</w:t>
      </w:r>
    </w:p>
    <w:p w:rsidR="00392939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019278" wp14:editId="4A5CBEEA">
            <wp:simplePos x="0" y="0"/>
            <wp:positionH relativeFrom="column">
              <wp:posOffset>16510</wp:posOffset>
            </wp:positionH>
            <wp:positionV relativeFrom="paragraph">
              <wp:posOffset>271780</wp:posOffset>
            </wp:positionV>
            <wp:extent cx="6261735" cy="5198110"/>
            <wp:effectExtent l="0" t="0" r="5715" b="2540"/>
            <wp:wrapSquare wrapText="bothSides"/>
            <wp:docPr id="4" name="Рисунок 4" descr="https://assistentus.ru/wp-content/uploads/2016/11/akt-ob-unichtozhenii-dokume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istentus.ru/wp-content/uploads/2016/11/akt-ob-unichtozhenii-dokumento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735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314EF1F" wp14:editId="3526697B">
            <wp:extent cx="5902779" cy="8128000"/>
            <wp:effectExtent l="0" t="0" r="3175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80" cy="812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C48" w:rsidRDefault="00430C48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Default="00F7618F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18F" w:rsidRPr="00F7618F" w:rsidRDefault="00F7618F" w:rsidP="005E2F1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618F">
        <w:rPr>
          <w:rFonts w:ascii="Times New Roman" w:eastAsia="Calibri" w:hAnsi="Times New Roman" w:cs="Times New Roman"/>
          <w:b/>
          <w:sz w:val="24"/>
          <w:szCs w:val="24"/>
        </w:rPr>
        <w:t xml:space="preserve">ПРИКАЗ 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Pr="00F76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             </w:t>
      </w:r>
      <w:r w:rsidRPr="00F76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76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«  » ______ 20</w:t>
      </w:r>
      <w:r w:rsidR="00E72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F761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F7618F" w:rsidRPr="00F7618F" w:rsidRDefault="00F7618F" w:rsidP="005E2F1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18F" w:rsidRPr="00F7618F" w:rsidRDefault="00F7618F" w:rsidP="005E2F1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 утверждении Порядка уничтожения персональных данных </w:t>
      </w:r>
      <w:proofErr w:type="gramStart"/>
      <w:r w:rsidRPr="00F761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 w:rsidRPr="00F761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___________________</w:t>
      </w:r>
      <w:proofErr w:type="gramStart"/>
      <w:r w:rsidRPr="00F761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</w:t>
      </w:r>
      <w:proofErr w:type="gramEnd"/>
      <w:r w:rsidRPr="00F7618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достижении целей обработки или при наступлении иных законных оснований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от 27.07.2006 № 152-ФЗ «О персональных данных»,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автоматизации», в целях обеспечения безопасности персональных данных при их обработке в ___________________</w:t>
      </w:r>
      <w:proofErr w:type="gramStart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ю:</w:t>
      </w:r>
    </w:p>
    <w:p w:rsidR="00F7618F" w:rsidRPr="00F7618F" w:rsidRDefault="00F7618F" w:rsidP="005E2F1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уничтожения персональных данных </w:t>
      </w:r>
      <w:proofErr w:type="gramStart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  <w:proofErr w:type="gramStart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достижении целей обработки или при наступлении иных законных оснований, согласно приложению 1.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форму Акта об уничтожении персональных данных (материальных носителей, информации с носителей, информации из информационной системы персональных данных), согласно приложению 2.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2. </w:t>
      </w:r>
      <w:proofErr w:type="gramStart"/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Ответственным</w:t>
      </w:r>
      <w:proofErr w:type="gramEnd"/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за обработку персональных данных в ___________________: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- уничтожать персональные данные 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достижении целей обработки или при наступлении иных законных оснований в соответствии с настоящим Порядком.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ознакомить подчиненных специалистов с настоящим приказом в течение 10 дней после его подписания.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3. </w:t>
      </w:r>
      <w:proofErr w:type="gramStart"/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Контроль за</w:t>
      </w:r>
      <w:proofErr w:type="gramEnd"/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исполнением настоящего приказа оставляю за собой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618F" w:rsidRPr="00F7618F" w:rsidRDefault="00F7618F" w:rsidP="005E2F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Приказ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Генеральный директор 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 </w:t>
      </w:r>
    </w:p>
    <w:p w:rsidR="00F7618F" w:rsidRPr="00F7618F" w:rsidRDefault="00F7618F" w:rsidP="005E2F1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______________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  <w:sectPr w:rsidR="00F7618F" w:rsidRPr="00F7618F">
          <w:pgSz w:w="11906" w:h="16838"/>
          <w:pgMar w:top="567" w:right="567" w:bottom="567" w:left="1701" w:header="720" w:footer="720" w:gutter="0"/>
          <w:cols w:space="720"/>
        </w:sectPr>
      </w:pPr>
    </w:p>
    <w:p w:rsidR="00F7618F" w:rsidRPr="00F7618F" w:rsidRDefault="00F7618F" w:rsidP="005E2F12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_______________№_______</w:t>
      </w:r>
    </w:p>
    <w:p w:rsidR="00F7618F" w:rsidRPr="00F7618F" w:rsidRDefault="00F7618F" w:rsidP="005E2F1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уничтожения персональных данных </w:t>
      </w:r>
      <w:proofErr w:type="gramStart"/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</w:t>
      </w:r>
      <w:proofErr w:type="gramStart"/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достижении целей обработки или при наступлении иных законных оснований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определяет обязательные для всех исполнителей требования по уничтожению документов, содержащих персональные данные.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 Д</w:t>
      </w:r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>окументы, дела, книги и журналы учета, содержащие персональные данные, при достижении целей обработки, или при наступлении иных законных оснований, (например, утратившие практическое значение, а также с истекшим сроком хранения), подлежат уничтожению в соответствии с законодательством.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Решение об уничтожении персональных данных принимает генеральный директор ___________________на основании представления ответственного за обработку персональных данных. 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>4. Уничтожение документов производится комиссией по проведению внутреннего контроля соответствия обработки персональных данных в структурных подразделениях требованиям к защите персональных данных. Председатель комиссии несет персональную ответственность за правильность и полноту уничтожения перечисленных в акте документов.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Отобранные к уничтожению материалы измельчаются механическим способом до </w:t>
      </w:r>
      <w:proofErr w:type="gramStart"/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>степени, исключающей возможность прочтения текста или сжигаются</w:t>
      </w:r>
      <w:proofErr w:type="gramEnd"/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После уничтожения материальных носителей членами комиссии подписывается </w:t>
      </w:r>
      <w:proofErr w:type="gramStart"/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>акт</w:t>
      </w:r>
      <w:proofErr w:type="gramEnd"/>
      <w:r w:rsidRPr="00F761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делается запись </w:t>
      </w:r>
      <w:r w:rsidRPr="00F761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журналах их учета и регистрации, а также в номенклатурах и описях дел проставляется отметка «Уничтожено. Акт №__(дата)».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7. Уничтожение информации на машинных носителях необходимо осуществлять путем стирания информации с использованием сертифицированного программного обеспечения, установленного на ПЭВМ с гарантированным уничтожением (в соответствии с заданными характеристиками для установленного программного обеспечения с гарантированным уничтожением).</w:t>
      </w:r>
    </w:p>
    <w:p w:rsidR="00F7618F" w:rsidRPr="00F7618F" w:rsidRDefault="00F7618F" w:rsidP="005E2F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761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Перед уничтожением информации исполнитель сообщает </w:t>
      </w:r>
      <w:proofErr w:type="gramStart"/>
      <w:r w:rsidRPr="00F761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ответственному</w:t>
      </w:r>
      <w:proofErr w:type="gramEnd"/>
      <w:r w:rsidRPr="00F761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 организацию обработки персональных данных.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7618F" w:rsidRPr="00F7618F" w:rsidRDefault="00F7618F" w:rsidP="005E2F12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289961331"/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 к приказу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_______________№_______</w:t>
      </w:r>
    </w:p>
    <w:p w:rsidR="00F7618F" w:rsidRPr="00F7618F" w:rsidRDefault="00F7618F" w:rsidP="005E2F1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8F" w:rsidRPr="00F7618F" w:rsidRDefault="00F7618F" w:rsidP="005E2F1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8F" w:rsidRPr="00F7618F" w:rsidRDefault="00F7618F" w:rsidP="005E2F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Акта</w:t>
      </w:r>
    </w:p>
    <w:p w:rsidR="00F7618F" w:rsidRPr="00F7618F" w:rsidRDefault="00F7618F" w:rsidP="005E2F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уничтожении персональных данных (материальных носителей, информации с носителей, информации из информационной системы персональных данных)</w:t>
      </w:r>
      <w:bookmarkEnd w:id="3"/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F7618F" w:rsidRPr="00F7618F" w:rsidRDefault="00F7618F" w:rsidP="005E2F1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Генеральный директор</w:t>
      </w:r>
    </w:p>
    <w:p w:rsidR="00F7618F" w:rsidRPr="00F7618F" w:rsidRDefault="00F7618F" w:rsidP="005E2F1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F7618F" w:rsidRPr="00F7618F" w:rsidRDefault="00F7618F" w:rsidP="005E2F12">
      <w:pPr>
        <w:tabs>
          <w:tab w:val="right" w:pos="9639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 _________</w:t>
      </w:r>
    </w:p>
    <w:p w:rsidR="00F7618F" w:rsidRPr="00F7618F" w:rsidRDefault="00F7618F" w:rsidP="005E2F12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(подпись)</w:t>
      </w:r>
    </w:p>
    <w:p w:rsidR="00F7618F" w:rsidRPr="00F7618F" w:rsidRDefault="00F7618F" w:rsidP="005E2F12">
      <w:pPr>
        <w:tabs>
          <w:tab w:val="left" w:pos="851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« _____» _______________ 20</w:t>
      </w:r>
      <w:r w:rsidR="00E72E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F7618F" w:rsidRPr="00F7618F" w:rsidRDefault="00F7618F" w:rsidP="005E2F12">
      <w:pPr>
        <w:tabs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18F" w:rsidRPr="00F7618F" w:rsidRDefault="00F7618F" w:rsidP="005E2F12">
      <w:pPr>
        <w:tabs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№ _____</w:t>
      </w:r>
    </w:p>
    <w:p w:rsidR="00F7618F" w:rsidRPr="00F7618F" w:rsidRDefault="00F7618F" w:rsidP="005E2F12">
      <w:pPr>
        <w:tabs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уничтожении персональных данных</w:t>
      </w:r>
    </w:p>
    <w:p w:rsidR="00F7618F" w:rsidRPr="00F7618F" w:rsidRDefault="00F7618F" w:rsidP="005E2F12">
      <w:pPr>
        <w:tabs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</w:t>
      </w:r>
      <w:proofErr w:type="gramStart"/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а(</w:t>
      </w:r>
      <w:proofErr w:type="spellStart"/>
      <w:proofErr w:type="gramEnd"/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персональных данных, обрабатываемых</w:t>
      </w:r>
    </w:p>
    <w:p w:rsidR="00F7618F" w:rsidRPr="00F7618F" w:rsidRDefault="00F7618F" w:rsidP="005E2F12">
      <w:pPr>
        <w:tabs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___________________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ook w:val="04A0" w:firstRow="1" w:lastRow="0" w:firstColumn="1" w:lastColumn="0" w:noHBand="0" w:noVBand="1"/>
      </w:tblPr>
      <w:tblGrid>
        <w:gridCol w:w="2628"/>
        <w:gridCol w:w="3149"/>
        <w:gridCol w:w="4360"/>
      </w:tblGrid>
      <w:tr w:rsidR="00F7618F" w:rsidRPr="00F7618F" w:rsidTr="00F7618F">
        <w:tc>
          <w:tcPr>
            <w:tcW w:w="262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Должность</w:t>
            </w:r>
          </w:p>
        </w:tc>
      </w:tr>
      <w:tr w:rsidR="00F7618F" w:rsidRPr="00F7618F" w:rsidTr="00F7618F">
        <w:tc>
          <w:tcPr>
            <w:tcW w:w="262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31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18F" w:rsidRPr="00F7618F" w:rsidTr="00F7618F">
        <w:tc>
          <w:tcPr>
            <w:tcW w:w="262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31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18F" w:rsidRPr="00F7618F" w:rsidTr="00F7618F">
        <w:trPr>
          <w:trHeight w:val="247"/>
        </w:trPr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настоящий Акт о том, что информация, зафиксированная на перечисленных в нем носителях информации (электронных, бумажных</w:t>
      </w:r>
      <w:r w:rsidRPr="00F761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подлежат уничтожению.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3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18"/>
        <w:gridCol w:w="1895"/>
        <w:gridCol w:w="1417"/>
        <w:gridCol w:w="2410"/>
        <w:gridCol w:w="1792"/>
      </w:tblGrid>
      <w:tr w:rsidR="00F7618F" w:rsidRPr="00F7618F" w:rsidTr="00F7618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Учетный номер материального носителя, номер дела и т.д.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Причина уничтожения носителя информации; стирания/обезличивания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носителя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Производимая операция (стирание, уничтожение, обезличивание)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F7618F" w:rsidRPr="00F7618F" w:rsidTr="00F7618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6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7618F" w:rsidRPr="00F7618F" w:rsidTr="00F7618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618F" w:rsidRPr="00F7618F" w:rsidTr="00F7618F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8F" w:rsidRPr="00F7618F" w:rsidRDefault="00F7618F" w:rsidP="005E2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подлежит уничтожению_______________________________________ носителей  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(цифрами и прописью)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произведенных записей в акте проверена.</w:t>
      </w: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Регистрационные данные на носителях информации перед уничтожением (стиранием с них информации) с записями в акте сверены, произведено уничтожение путем: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(стирания на устройстве гарантированного уничтожения информации, разрезания, сжигания, механического уничтожения, вымарывания и т.п.)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Отметки о стирании информации (уничтожении носителей информации) в учетных формах произведены.</w:t>
      </w: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tabs>
          <w:tab w:val="left" w:pos="5760"/>
          <w:tab w:val="left" w:pos="9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/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</w:p>
    <w:p w:rsidR="00F7618F" w:rsidRPr="00F7618F" w:rsidRDefault="00F7618F" w:rsidP="005E2F12">
      <w:pPr>
        <w:tabs>
          <w:tab w:val="left" w:pos="5760"/>
          <w:tab w:val="left" w:pos="9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/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</w:t>
      </w:r>
    </w:p>
    <w:p w:rsidR="00F7618F" w:rsidRPr="00F7618F" w:rsidRDefault="00F7618F" w:rsidP="005E2F12">
      <w:pPr>
        <w:tabs>
          <w:tab w:val="left" w:pos="5760"/>
          <w:tab w:val="left" w:pos="9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/</w:t>
      </w:r>
      <w:r w:rsidRPr="00F761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761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7618F" w:rsidRPr="00F7618F" w:rsidRDefault="00F7618F" w:rsidP="005E2F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8F" w:rsidRPr="00F7618F" w:rsidRDefault="00F7618F" w:rsidP="005E2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939" w:rsidRPr="0015289D" w:rsidRDefault="00392939" w:rsidP="005E2F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2939" w:rsidRPr="0015289D" w:rsidSect="00F761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DB" w:rsidRDefault="00651FDB" w:rsidP="00F7618F">
      <w:pPr>
        <w:spacing w:after="0" w:line="240" w:lineRule="auto"/>
      </w:pPr>
      <w:r>
        <w:separator/>
      </w:r>
    </w:p>
  </w:endnote>
  <w:endnote w:type="continuationSeparator" w:id="0">
    <w:p w:rsidR="00651FDB" w:rsidRDefault="00651FDB" w:rsidP="00F7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DB" w:rsidRDefault="00651FDB" w:rsidP="00F7618F">
      <w:pPr>
        <w:spacing w:after="0" w:line="240" w:lineRule="auto"/>
      </w:pPr>
      <w:r>
        <w:separator/>
      </w:r>
    </w:p>
  </w:footnote>
  <w:footnote w:type="continuationSeparator" w:id="0">
    <w:p w:rsidR="00651FDB" w:rsidRDefault="00651FDB" w:rsidP="00F7618F">
      <w:pPr>
        <w:spacing w:after="0" w:line="240" w:lineRule="auto"/>
      </w:pPr>
      <w:r>
        <w:continuationSeparator/>
      </w:r>
    </w:p>
  </w:footnote>
  <w:footnote w:id="1">
    <w:p w:rsidR="00F7618F" w:rsidRDefault="00F7618F" w:rsidP="00F7618F">
      <w:pPr>
        <w:pStyle w:val="a6"/>
        <w:rPr>
          <w:sz w:val="22"/>
          <w:szCs w:val="22"/>
        </w:rPr>
      </w:pPr>
      <w:r>
        <w:rPr>
          <w:rStyle w:val="a8"/>
        </w:rPr>
        <w:footnoteRef/>
      </w:r>
      <w:r>
        <w:rPr>
          <w:rFonts w:ascii="Times New Roman" w:hAnsi="Times New Roman" w:cs="Times New Roman"/>
        </w:rPr>
        <w:t xml:space="preserve">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объем уничтожаемых документов позволяет перечислять их в Акте.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26C9C"/>
    <w:multiLevelType w:val="multilevel"/>
    <w:tmpl w:val="FBD0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BD5E23"/>
    <w:multiLevelType w:val="multilevel"/>
    <w:tmpl w:val="525A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95A27"/>
    <w:multiLevelType w:val="multilevel"/>
    <w:tmpl w:val="809C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7D75D7"/>
    <w:multiLevelType w:val="multilevel"/>
    <w:tmpl w:val="3922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C1599"/>
    <w:multiLevelType w:val="multilevel"/>
    <w:tmpl w:val="61D8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F755BA"/>
    <w:multiLevelType w:val="multilevel"/>
    <w:tmpl w:val="02BE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20"/>
    <w:rsid w:val="001300E2"/>
    <w:rsid w:val="0015289D"/>
    <w:rsid w:val="00253114"/>
    <w:rsid w:val="002B2E9C"/>
    <w:rsid w:val="00315245"/>
    <w:rsid w:val="00392939"/>
    <w:rsid w:val="00430C48"/>
    <w:rsid w:val="00545961"/>
    <w:rsid w:val="00565C20"/>
    <w:rsid w:val="005E2F12"/>
    <w:rsid w:val="00651FDB"/>
    <w:rsid w:val="008512AC"/>
    <w:rsid w:val="008540E5"/>
    <w:rsid w:val="00895F69"/>
    <w:rsid w:val="008D2F5A"/>
    <w:rsid w:val="00936F10"/>
    <w:rsid w:val="009C5A34"/>
    <w:rsid w:val="00C50BC9"/>
    <w:rsid w:val="00D6599D"/>
    <w:rsid w:val="00DA2658"/>
    <w:rsid w:val="00E72E69"/>
    <w:rsid w:val="00F7618F"/>
    <w:rsid w:val="00F8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F10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761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61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618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8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F10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7618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7618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7618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am_e@mail.ru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orbrm.ru/utilizaciya_dokument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5</cp:revision>
  <dcterms:created xsi:type="dcterms:W3CDTF">2022-02-02T23:24:00Z</dcterms:created>
  <dcterms:modified xsi:type="dcterms:W3CDTF">2022-02-02T23:53:00Z</dcterms:modified>
</cp:coreProperties>
</file>