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5A540" w14:textId="019C8AAB" w:rsidR="00694393" w:rsidRPr="00694393" w:rsidRDefault="00694393" w:rsidP="00362788">
      <w:pPr>
        <w:tabs>
          <w:tab w:val="left" w:pos="973"/>
        </w:tabs>
        <w:ind w:left="284" w:hanging="284"/>
      </w:pPr>
      <w:r>
        <w:t xml:space="preserve">Пройти онлайн тест - </w:t>
      </w:r>
      <w:hyperlink r:id="rId5" w:history="1">
        <w:r w:rsidRPr="00242FE2">
          <w:rPr>
            <w:rStyle w:val="a5"/>
          </w:rPr>
          <w:t>https://forms.gle/ADP6ojn6WL7zGZQt8</w:t>
        </w:r>
      </w:hyperlink>
      <w:r>
        <w:t xml:space="preserve"> </w:t>
      </w:r>
    </w:p>
    <w:p w14:paraId="497C42E5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973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Если адрес сервера </w:t>
      </w:r>
      <w:hyperlink r:id="rId6" w:history="1"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www</w:t>
        </w:r>
        <w:r w:rsidRPr="00362788">
          <w:rPr>
            <w:rFonts w:ascii="Times New Roman" w:hAnsi="Times New Roman" w:cs="Times New Roman"/>
            <w:color w:val="000000" w:themeColor="text1"/>
            <w:lang w:bidi="en-US"/>
          </w:rPr>
          <w:t>.</w:t>
        </w:r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academia</w:t>
        </w:r>
        <w:r w:rsidRPr="00362788">
          <w:rPr>
            <w:rFonts w:ascii="Times New Roman" w:hAnsi="Times New Roman" w:cs="Times New Roman"/>
            <w:color w:val="000000" w:themeColor="text1"/>
            <w:lang w:bidi="en-US"/>
          </w:rPr>
          <w:t>.</w:t>
        </w:r>
        <w:proofErr w:type="spellStart"/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edu</w:t>
        </w:r>
        <w:proofErr w:type="spellEnd"/>
        <w:r w:rsidRPr="00362788">
          <w:rPr>
            <w:rFonts w:ascii="Times New Roman" w:hAnsi="Times New Roman" w:cs="Times New Roman"/>
            <w:color w:val="000000" w:themeColor="text1"/>
            <w:lang w:bidi="en-US"/>
          </w:rPr>
          <w:t>.</w:t>
        </w:r>
        <w:proofErr w:type="spellStart"/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ru</w:t>
        </w:r>
        <w:proofErr w:type="spellEnd"/>
      </w:hyperlink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,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то именем домена верхнего уровня в нем является</w:t>
      </w:r>
    </w:p>
    <w:p w14:paraId="3F1F22EF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proofErr w:type="spellStart"/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ru</w:t>
      </w:r>
      <w:proofErr w:type="spellEnd"/>
      <w:r w:rsidRPr="00362788">
        <w:rPr>
          <w:rFonts w:ascii="Times New Roman" w:hAnsi="Times New Roman" w:cs="Times New Roman"/>
          <w:color w:val="000000" w:themeColor="text1"/>
          <w:lang w:bidi="en-US"/>
        </w:rPr>
        <w:t>;</w:t>
      </w:r>
      <w:bookmarkStart w:id="0" w:name="_GoBack"/>
      <w:bookmarkEnd w:id="0"/>
    </w:p>
    <w:p w14:paraId="288BF933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www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>;</w:t>
      </w:r>
    </w:p>
    <w:p w14:paraId="1CE3F338" w14:textId="77777777" w:rsidR="006C1E4E" w:rsidRPr="00362788" w:rsidRDefault="006C1E4E" w:rsidP="00362788">
      <w:pPr>
        <w:pStyle w:val="a4"/>
        <w:shd w:val="clear" w:color="auto" w:fill="auto"/>
        <w:tabs>
          <w:tab w:val="left" w:pos="977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proofErr w:type="spellStart"/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edu</w:t>
      </w:r>
      <w:proofErr w:type="spellEnd"/>
      <w:r w:rsidRPr="00362788">
        <w:rPr>
          <w:rFonts w:ascii="Times New Roman" w:hAnsi="Times New Roman" w:cs="Times New Roman"/>
          <w:color w:val="000000" w:themeColor="text1"/>
          <w:lang w:bidi="en-US"/>
        </w:rPr>
        <w:t>;</w:t>
      </w:r>
    </w:p>
    <w:p w14:paraId="6FF66F14" w14:textId="77777777" w:rsidR="006C1E4E" w:rsidRPr="00362788" w:rsidRDefault="006C1E4E" w:rsidP="00362788">
      <w:pPr>
        <w:pStyle w:val="a4"/>
        <w:shd w:val="clear" w:color="auto" w:fill="auto"/>
        <w:tabs>
          <w:tab w:val="left" w:pos="977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edu.ru.</w:t>
      </w:r>
    </w:p>
    <w:p w14:paraId="5C1033E5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991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Аппаратное обеспечение локальной вычислительной сети включает</w:t>
      </w:r>
    </w:p>
    <w:p w14:paraId="74A3CC1A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рабочие станции, сервер, коммуникационное оборудование;</w:t>
      </w:r>
    </w:p>
    <w:p w14:paraId="4ADA0193" w14:textId="77777777" w:rsidR="006C1E4E" w:rsidRPr="00362788" w:rsidRDefault="006C1E4E" w:rsidP="00362788">
      <w:pPr>
        <w:pStyle w:val="a4"/>
        <w:shd w:val="clear" w:color="auto" w:fill="auto"/>
        <w:tabs>
          <w:tab w:val="left" w:pos="978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рабочие станции, коммуникационное оборудование, персональные компьютеры;</w:t>
      </w:r>
    </w:p>
    <w:p w14:paraId="287B2F42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коммуникационное оборудование, сервер;</w:t>
      </w:r>
    </w:p>
    <w:p w14:paraId="18D0BC10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компьютеры, подключенные к сети и обеспечивающие пользователей определенными услугами.</w:t>
      </w:r>
    </w:p>
    <w:p w14:paraId="1ACB776C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973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Персональный компьютер, подключенный к сети и обеспечивающий доступ пользователя к ее ресурсам, называется</w:t>
      </w:r>
    </w:p>
    <w:p w14:paraId="0AB13A43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рабочей станцией;</w:t>
      </w:r>
    </w:p>
    <w:p w14:paraId="4C14CF84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сервером;</w:t>
      </w:r>
    </w:p>
    <w:p w14:paraId="5569D71D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хостом;</w:t>
      </w:r>
    </w:p>
    <w:p w14:paraId="586E5D68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доменом.</w:t>
      </w:r>
    </w:p>
    <w:p w14:paraId="1D0251E0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991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Сетевым протоколом является</w:t>
      </w:r>
    </w:p>
    <w:p w14:paraId="7D0BB1D9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PPP;</w:t>
      </w:r>
    </w:p>
    <w:p w14:paraId="44B2C9DE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WWW;</w:t>
      </w:r>
    </w:p>
    <w:p w14:paraId="19F72331" w14:textId="77777777" w:rsidR="006C1E4E" w:rsidRPr="00362788" w:rsidRDefault="006C1E4E" w:rsidP="00362788">
      <w:pPr>
        <w:pStyle w:val="a4"/>
        <w:shd w:val="clear" w:color="auto" w:fill="auto"/>
        <w:tabs>
          <w:tab w:val="left" w:pos="977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ECP;</w:t>
      </w:r>
    </w:p>
    <w:p w14:paraId="390DC49A" w14:textId="77777777" w:rsidR="006C1E4E" w:rsidRPr="00362788" w:rsidRDefault="006C1E4E" w:rsidP="00362788">
      <w:pPr>
        <w:pStyle w:val="a4"/>
        <w:shd w:val="clear" w:color="auto" w:fill="auto"/>
        <w:tabs>
          <w:tab w:val="left" w:pos="977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URL.</w:t>
      </w:r>
    </w:p>
    <w:p w14:paraId="603C0B74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963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Устройство, обеспечивающее соединение административно незави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>симых коммуникационных сетей, называется</w:t>
      </w:r>
    </w:p>
    <w:p w14:paraId="7A90543A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роутером;</w:t>
      </w:r>
    </w:p>
    <w:p w14:paraId="0DFC3547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хостом;</w:t>
      </w:r>
    </w:p>
    <w:p w14:paraId="1F94902E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доменом;</w:t>
      </w:r>
    </w:p>
    <w:p w14:paraId="216BEEB5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lastRenderedPageBreak/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концентратором.</w:t>
      </w:r>
    </w:p>
    <w:p w14:paraId="44B15FDC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971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Сетевые операционные системы </w:t>
      </w:r>
      <w:proofErr w:type="gramStart"/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- это</w:t>
      </w:r>
      <w:proofErr w:type="gramEnd"/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 комплекс программ, которые</w:t>
      </w:r>
    </w:p>
    <w:p w14:paraId="63B7470C" w14:textId="77777777" w:rsidR="006C1E4E" w:rsidRPr="00362788" w:rsidRDefault="006C1E4E" w:rsidP="00362788">
      <w:pPr>
        <w:pStyle w:val="a4"/>
        <w:shd w:val="clear" w:color="auto" w:fill="auto"/>
        <w:tabs>
          <w:tab w:val="left" w:pos="96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обеспечивают одновременную работу группы пользователей;</w:t>
      </w:r>
    </w:p>
    <w:p w14:paraId="092D862F" w14:textId="77777777" w:rsidR="006C1E4E" w:rsidRPr="00362788" w:rsidRDefault="006C1E4E" w:rsidP="00362788">
      <w:pPr>
        <w:pStyle w:val="a4"/>
        <w:shd w:val="clear" w:color="auto" w:fill="auto"/>
        <w:tabs>
          <w:tab w:val="left" w:pos="990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пользователи переносят в сети с одного компьютера на другой;</w:t>
      </w:r>
    </w:p>
    <w:p w14:paraId="32815EFD" w14:textId="77777777" w:rsidR="006C1E4E" w:rsidRPr="00362788" w:rsidRDefault="006C1E4E" w:rsidP="00362788">
      <w:pPr>
        <w:pStyle w:val="a4"/>
        <w:shd w:val="clear" w:color="auto" w:fill="auto"/>
        <w:tabs>
          <w:tab w:val="left" w:pos="997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обеспечивают обработку, передачу и хранение данных на компьютере;</w:t>
      </w:r>
    </w:p>
    <w:p w14:paraId="2825E64E" w14:textId="77777777" w:rsidR="006C1E4E" w:rsidRPr="00362788" w:rsidRDefault="006C1E4E" w:rsidP="00362788">
      <w:pPr>
        <w:pStyle w:val="a4"/>
        <w:shd w:val="clear" w:color="auto" w:fill="auto"/>
        <w:tabs>
          <w:tab w:val="left" w:pos="990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расширяют возможности многозадачных операционных систем.</w:t>
      </w:r>
    </w:p>
    <w:p w14:paraId="5101025F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958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Если адрес электронной почты в сети Интернет </w:t>
      </w:r>
      <w:hyperlink r:id="rId7" w:history="1"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pochta</w:t>
        </w:r>
        <w:r w:rsidRPr="00362788">
          <w:rPr>
            <w:rFonts w:ascii="Times New Roman" w:hAnsi="Times New Roman" w:cs="Times New Roman"/>
            <w:color w:val="000000" w:themeColor="text1"/>
            <w:lang w:bidi="en-US"/>
          </w:rPr>
          <w:t>@</w:t>
        </w:r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mail</w:t>
        </w:r>
        <w:r w:rsidRPr="00362788">
          <w:rPr>
            <w:rFonts w:ascii="Times New Roman" w:hAnsi="Times New Roman" w:cs="Times New Roman"/>
            <w:color w:val="000000" w:themeColor="text1"/>
            <w:lang w:bidi="en-US"/>
          </w:rPr>
          <w:t>.</w:t>
        </w:r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ru</w:t>
        </w:r>
      </w:hyperlink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,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то именем почтового сервиса в нем является</w:t>
      </w:r>
    </w:p>
    <w:p w14:paraId="2EC4CDA8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rPr>
          <w:rFonts w:ascii="Times New Roman" w:hAnsi="Times New Roman" w:cs="Times New Roman"/>
          <w:color w:val="000000" w:themeColor="text1"/>
          <w:lang w:val="en-US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>)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mail;</w:t>
      </w:r>
    </w:p>
    <w:p w14:paraId="4F126306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rPr>
          <w:rFonts w:ascii="Times New Roman" w:hAnsi="Times New Roman" w:cs="Times New Roman"/>
          <w:color w:val="000000" w:themeColor="text1"/>
          <w:lang w:val="en-US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>)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ab/>
      </w:r>
      <w:proofErr w:type="spellStart"/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pochta</w:t>
      </w:r>
      <w:proofErr w:type="spellEnd"/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;</w:t>
      </w:r>
    </w:p>
    <w:p w14:paraId="0F6DB17A" w14:textId="77777777" w:rsidR="006C1E4E" w:rsidRPr="00362788" w:rsidRDefault="006C1E4E" w:rsidP="00362788">
      <w:pPr>
        <w:pStyle w:val="a4"/>
        <w:shd w:val="clear" w:color="auto" w:fill="auto"/>
        <w:tabs>
          <w:tab w:val="left" w:pos="977"/>
        </w:tabs>
        <w:ind w:left="284" w:hanging="284"/>
        <w:rPr>
          <w:rFonts w:ascii="Times New Roman" w:hAnsi="Times New Roman" w:cs="Times New Roman"/>
          <w:color w:val="000000" w:themeColor="text1"/>
          <w:lang w:val="en-US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>)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mail.ru;</w:t>
      </w:r>
    </w:p>
    <w:p w14:paraId="7E3E560E" w14:textId="77777777" w:rsidR="006C1E4E" w:rsidRPr="00362788" w:rsidRDefault="006C1E4E" w:rsidP="00362788">
      <w:pPr>
        <w:pStyle w:val="a4"/>
        <w:shd w:val="clear" w:color="auto" w:fill="auto"/>
        <w:tabs>
          <w:tab w:val="left" w:pos="957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proofErr w:type="spellStart"/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ru</w:t>
      </w:r>
      <w:proofErr w:type="spellEnd"/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.</w:t>
      </w:r>
    </w:p>
    <w:p w14:paraId="387854E4" w14:textId="214E1613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971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Шлюз </w:t>
      </w:r>
      <w:r w:rsidR="00362788" w:rsidRPr="00362788">
        <w:rPr>
          <w:rFonts w:ascii="Times New Roman" w:hAnsi="Times New Roman" w:cs="Times New Roman"/>
          <w:color w:val="000000" w:themeColor="text1"/>
          <w:lang w:eastAsia="ru-RU" w:bidi="ru-RU"/>
        </w:rPr>
        <w:t>— это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 устройство, которое</w:t>
      </w:r>
    </w:p>
    <w:p w14:paraId="7B5D87C4" w14:textId="77777777" w:rsidR="006C1E4E" w:rsidRPr="00362788" w:rsidRDefault="006C1E4E" w:rsidP="00362788">
      <w:pPr>
        <w:pStyle w:val="a4"/>
        <w:shd w:val="clear" w:color="auto" w:fill="auto"/>
        <w:tabs>
          <w:tab w:val="left" w:pos="963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позволяет организовать обмен данными между двумя сетями, ис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>пользующими различные протоколы взаимодействия;</w:t>
      </w:r>
    </w:p>
    <w:p w14:paraId="4E2E5B58" w14:textId="77777777" w:rsidR="006C1E4E" w:rsidRPr="00362788" w:rsidRDefault="006C1E4E" w:rsidP="00362788">
      <w:pPr>
        <w:pStyle w:val="a4"/>
        <w:shd w:val="clear" w:color="auto" w:fill="auto"/>
        <w:tabs>
          <w:tab w:val="left" w:pos="978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позволяет организовать обмен данными между двумя сетями, ис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>пользующими один и тот же протокол взаимодействия;</w:t>
      </w:r>
    </w:p>
    <w:p w14:paraId="63732398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соединяет сети разного типа, но использующие одну операционную систему;</w:t>
      </w:r>
    </w:p>
    <w:p w14:paraId="53297C3F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соединяет рабочие станции.</w:t>
      </w:r>
    </w:p>
    <w:p w14:paraId="79906AA7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96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Поставщиком Интернет-услуг является</w:t>
      </w:r>
    </w:p>
    <w:p w14:paraId="34588CD8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провайдер;</w:t>
      </w:r>
    </w:p>
    <w:p w14:paraId="441FFDD4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компьютер, подключенный к Интернету;</w:t>
      </w:r>
    </w:p>
    <w:p w14:paraId="1A59932C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браузер;</w:t>
      </w:r>
    </w:p>
    <w:p w14:paraId="796FBAB3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модем, подключенный к сети Интернет.</w:t>
      </w:r>
    </w:p>
    <w:p w14:paraId="4E5A5C50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1083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На сервере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graphics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>.</w:t>
      </w:r>
      <w:proofErr w:type="spellStart"/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sc</w:t>
      </w:r>
      <w:proofErr w:type="spellEnd"/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находится файл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picture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>.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gif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,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доступ к которому осуществляется по протоколу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ftp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.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Правильно записанным адресом указанно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>го файла является</w:t>
      </w:r>
    </w:p>
    <w:p w14:paraId="7B94497E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>)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ab/>
      </w:r>
      <w:hyperlink r:id="rId8" w:history="1"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ftp://graphics.sc/picture.gif</w:t>
        </w:r>
      </w:hyperlink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;</w:t>
      </w:r>
    </w:p>
    <w:p w14:paraId="02D45E37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>)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ab/>
      </w:r>
      <w:hyperlink r:id="rId9" w:history="1"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ftp://picture.gif/graphics.sc</w:t>
        </w:r>
      </w:hyperlink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;</w:t>
      </w:r>
    </w:p>
    <w:p w14:paraId="282F05C6" w14:textId="77777777" w:rsidR="006C1E4E" w:rsidRPr="00362788" w:rsidRDefault="006C1E4E" w:rsidP="00362788">
      <w:pPr>
        <w:pStyle w:val="a4"/>
        <w:shd w:val="clear" w:color="auto" w:fill="auto"/>
        <w:tabs>
          <w:tab w:val="left" w:pos="977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lastRenderedPageBreak/>
        <w:t>в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>)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ab/>
      </w:r>
      <w:hyperlink r:id="rId10" w:history="1"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ftp://graphics.sc.picture.gif</w:t>
        </w:r>
      </w:hyperlink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;</w:t>
      </w:r>
    </w:p>
    <w:p w14:paraId="2EFD53B3" w14:textId="77777777" w:rsidR="006C1E4E" w:rsidRPr="00362788" w:rsidRDefault="006C1E4E" w:rsidP="00362788">
      <w:pPr>
        <w:pStyle w:val="a4"/>
        <w:shd w:val="clear" w:color="auto" w:fill="auto"/>
        <w:tabs>
          <w:tab w:val="left" w:pos="977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>)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ab/>
      </w:r>
      <w:hyperlink r:id="rId11" w:history="1"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ftp://picture.gif.graphics.sc</w:t>
        </w:r>
      </w:hyperlink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.</w:t>
      </w:r>
    </w:p>
    <w:p w14:paraId="4780D18B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1098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 соответствии со стандартом скорость передачи информации по се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>ти может измеряться в</w:t>
      </w:r>
    </w:p>
    <w:p w14:paraId="33F3A155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кбит/с;</w:t>
      </w:r>
    </w:p>
    <w:p w14:paraId="2480F992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кбайт/мин;</w:t>
      </w:r>
    </w:p>
    <w:p w14:paraId="02F318A8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кбит/мин;</w:t>
      </w:r>
    </w:p>
    <w:p w14:paraId="43058480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кбайт/с.</w:t>
      </w:r>
    </w:p>
    <w:p w14:paraId="45B9076E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1098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Документ запрашивается со страницы сайта университета по следу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 xml:space="preserve">ющему адресу: </w:t>
      </w:r>
      <w:hyperlink r:id="rId12" w:history="1"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http</w:t>
        </w:r>
        <w:r w:rsidRPr="00362788">
          <w:rPr>
            <w:rFonts w:ascii="Times New Roman" w:hAnsi="Times New Roman" w:cs="Times New Roman"/>
            <w:color w:val="000000" w:themeColor="text1"/>
            <w:lang w:bidi="en-US"/>
          </w:rPr>
          <w:t>://</w:t>
        </w:r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university</w:t>
        </w:r>
        <w:r w:rsidRPr="00362788">
          <w:rPr>
            <w:rFonts w:ascii="Times New Roman" w:hAnsi="Times New Roman" w:cs="Times New Roman"/>
            <w:color w:val="000000" w:themeColor="text1"/>
            <w:lang w:bidi="en-US"/>
          </w:rPr>
          <w:t>.</w:t>
        </w:r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faculty</w:t>
        </w:r>
        <w:r w:rsidRPr="00362788">
          <w:rPr>
            <w:rFonts w:ascii="Times New Roman" w:hAnsi="Times New Roman" w:cs="Times New Roman"/>
            <w:color w:val="000000" w:themeColor="text1"/>
            <w:lang w:bidi="en-US"/>
          </w:rPr>
          <w:t>.</w:t>
        </w:r>
        <w:proofErr w:type="spellStart"/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edu</w:t>
        </w:r>
        <w:proofErr w:type="spellEnd"/>
        <w:r w:rsidRPr="00362788">
          <w:rPr>
            <w:rFonts w:ascii="Times New Roman" w:hAnsi="Times New Roman" w:cs="Times New Roman"/>
            <w:color w:val="000000" w:themeColor="text1"/>
            <w:lang w:bidi="en-US"/>
          </w:rPr>
          <w:t>/</w:t>
        </w:r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document</w:t>
        </w:r>
        <w:r w:rsidRPr="00362788">
          <w:rPr>
            <w:rFonts w:ascii="Times New Roman" w:hAnsi="Times New Roman" w:cs="Times New Roman"/>
            <w:color w:val="000000" w:themeColor="text1"/>
            <w:lang w:bidi="en-US"/>
          </w:rPr>
          <w:t>.</w:t>
        </w:r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txt</w:t>
        </w:r>
      </w:hyperlink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.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Доменным именем компьютера, в котором находится документ, является</w:t>
      </w:r>
    </w:p>
    <w:p w14:paraId="665EEB23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university.faculty.edu;</w:t>
      </w:r>
    </w:p>
    <w:p w14:paraId="626F984C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university;</w:t>
      </w:r>
    </w:p>
    <w:p w14:paraId="6E327BBD" w14:textId="77777777" w:rsidR="006C1E4E" w:rsidRPr="00362788" w:rsidRDefault="006C1E4E" w:rsidP="00362788">
      <w:pPr>
        <w:pStyle w:val="a4"/>
        <w:shd w:val="clear" w:color="auto" w:fill="auto"/>
        <w:tabs>
          <w:tab w:val="left" w:pos="97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faculty;</w:t>
      </w:r>
    </w:p>
    <w:p w14:paraId="21C20397" w14:textId="77777777" w:rsidR="006C1E4E" w:rsidRPr="00362788" w:rsidRDefault="006C1E4E" w:rsidP="00362788">
      <w:pPr>
        <w:pStyle w:val="a4"/>
        <w:shd w:val="clear" w:color="auto" w:fill="auto"/>
        <w:tabs>
          <w:tab w:val="left" w:pos="97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proofErr w:type="spellStart"/>
      <w:proofErr w:type="gramStart"/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university.faculty</w:t>
      </w:r>
      <w:proofErr w:type="spellEnd"/>
      <w:proofErr w:type="gramEnd"/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.</w:t>
      </w:r>
    </w:p>
    <w:p w14:paraId="2B106A22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1098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Для быстрого перехода от одного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www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-документа к другому исполь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>зуется</w:t>
      </w:r>
    </w:p>
    <w:p w14:paraId="2FC46F9F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гиперссылка;</w:t>
      </w:r>
    </w:p>
    <w:p w14:paraId="1DFAF55D" w14:textId="77777777" w:rsidR="006C1E4E" w:rsidRPr="00362788" w:rsidRDefault="006C1E4E" w:rsidP="00362788">
      <w:pPr>
        <w:pStyle w:val="a4"/>
        <w:shd w:val="clear" w:color="auto" w:fill="auto"/>
        <w:tabs>
          <w:tab w:val="left" w:pos="101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браузер;</w:t>
      </w:r>
    </w:p>
    <w:p w14:paraId="3FA3B904" w14:textId="77777777" w:rsidR="006C1E4E" w:rsidRPr="00362788" w:rsidRDefault="006C1E4E" w:rsidP="00362788">
      <w:pPr>
        <w:pStyle w:val="a4"/>
        <w:shd w:val="clear" w:color="auto" w:fill="auto"/>
        <w:tabs>
          <w:tab w:val="left" w:pos="101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сайт;</w:t>
      </w:r>
    </w:p>
    <w:p w14:paraId="06FDAC31" w14:textId="77777777" w:rsidR="006C1E4E" w:rsidRPr="00362788" w:rsidRDefault="006C1E4E" w:rsidP="00362788">
      <w:pPr>
        <w:pStyle w:val="a4"/>
        <w:shd w:val="clear" w:color="auto" w:fill="auto"/>
        <w:tabs>
          <w:tab w:val="left" w:pos="101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тег.</w:t>
      </w:r>
    </w:p>
    <w:p w14:paraId="4CC39031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110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Компьютер, подключенный к Интернету, обязательно должен</w:t>
      </w:r>
    </w:p>
    <w:p w14:paraId="057F9114" w14:textId="77777777" w:rsidR="006C1E4E" w:rsidRPr="00362788" w:rsidRDefault="006C1E4E" w:rsidP="00362788">
      <w:pPr>
        <w:pStyle w:val="a4"/>
        <w:shd w:val="clear" w:color="auto" w:fill="auto"/>
        <w:tabs>
          <w:tab w:val="left" w:pos="987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 xml:space="preserve">получить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IP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-адрес;</w:t>
      </w:r>
    </w:p>
    <w:p w14:paraId="09ED679D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 xml:space="preserve">иметь установленный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web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-сервер;</w:t>
      </w:r>
    </w:p>
    <w:p w14:paraId="73ACA01D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получить доменное имя;</w:t>
      </w:r>
    </w:p>
    <w:p w14:paraId="40876D93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 xml:space="preserve">иметь размещенный на нем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web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-сайт.</w:t>
      </w:r>
    </w:p>
    <w:p w14:paraId="26836FC1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110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Для просмотра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web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-страниц используются</w:t>
      </w:r>
    </w:p>
    <w:p w14:paraId="1B63004E" w14:textId="77777777" w:rsidR="006C1E4E" w:rsidRPr="00362788" w:rsidRDefault="006C1E4E" w:rsidP="00362788">
      <w:pPr>
        <w:pStyle w:val="a4"/>
        <w:shd w:val="clear" w:color="auto" w:fill="auto"/>
        <w:tabs>
          <w:tab w:val="left" w:pos="98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браузеры;</w:t>
      </w:r>
    </w:p>
    <w:p w14:paraId="400F64DC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Интернет-порталы;</w:t>
      </w:r>
    </w:p>
    <w:p w14:paraId="299D326D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Брандмауэры;</w:t>
      </w:r>
    </w:p>
    <w:p w14:paraId="0EA445A9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lastRenderedPageBreak/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 xml:space="preserve">программы </w:t>
      </w:r>
      <w:proofErr w:type="spellStart"/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хэширования</w:t>
      </w:r>
      <w:proofErr w:type="spellEnd"/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.</w:t>
      </w:r>
    </w:p>
    <w:p w14:paraId="4F111180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1093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Как известно,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IP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-адрес компьютера состоит из четырех чисел, разде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 xml:space="preserve">ленных точками. Каждое из чисел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IP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-адреса может принимать десятичные значения от 0 до</w:t>
      </w:r>
    </w:p>
    <w:p w14:paraId="5CD942AD" w14:textId="77777777" w:rsidR="006C1E4E" w:rsidRPr="00362788" w:rsidRDefault="006C1E4E" w:rsidP="00362788">
      <w:pPr>
        <w:pStyle w:val="Tableofcontents0"/>
        <w:shd w:val="clear" w:color="auto" w:fill="auto"/>
        <w:tabs>
          <w:tab w:val="left" w:pos="987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</w:rPr>
        <w:fldChar w:fldCharType="begin"/>
      </w:r>
      <w:r w:rsidRPr="00362788">
        <w:rPr>
          <w:rFonts w:ascii="Times New Roman" w:hAnsi="Times New Roman" w:cs="Times New Roman"/>
          <w:color w:val="000000" w:themeColor="text1"/>
        </w:rPr>
        <w:instrText xml:space="preserve"> TOC \o "1-5" \h \z </w:instrText>
      </w:r>
      <w:r w:rsidRPr="00362788">
        <w:rPr>
          <w:rFonts w:ascii="Times New Roman" w:hAnsi="Times New Roman" w:cs="Times New Roman"/>
          <w:color w:val="000000" w:themeColor="text1"/>
        </w:rPr>
        <w:fldChar w:fldCharType="separate"/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255;</w:t>
      </w:r>
    </w:p>
    <w:p w14:paraId="15DFC543" w14:textId="77777777" w:rsidR="006C1E4E" w:rsidRPr="00362788" w:rsidRDefault="006C1E4E" w:rsidP="00362788">
      <w:pPr>
        <w:pStyle w:val="Tableofcontents0"/>
        <w:shd w:val="clear" w:color="auto" w:fill="auto"/>
        <w:tabs>
          <w:tab w:val="left" w:pos="100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256;</w:t>
      </w:r>
    </w:p>
    <w:p w14:paraId="449F49B8" w14:textId="77777777" w:rsidR="006C1E4E" w:rsidRPr="00362788" w:rsidRDefault="006C1E4E" w:rsidP="00362788">
      <w:pPr>
        <w:pStyle w:val="Tableofcontents0"/>
        <w:shd w:val="clear" w:color="auto" w:fill="auto"/>
        <w:tabs>
          <w:tab w:val="left" w:pos="100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999;</w:t>
      </w:r>
    </w:p>
    <w:p w14:paraId="2DDC0265" w14:textId="77777777" w:rsidR="006C1E4E" w:rsidRPr="00362788" w:rsidRDefault="006C1E4E" w:rsidP="00362788">
      <w:pPr>
        <w:pStyle w:val="Tableofcontents0"/>
        <w:shd w:val="clear" w:color="auto" w:fill="auto"/>
        <w:tabs>
          <w:tab w:val="left" w:pos="100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192.</w:t>
      </w:r>
      <w:r w:rsidRPr="00362788">
        <w:rPr>
          <w:rFonts w:ascii="Times New Roman" w:hAnsi="Times New Roman" w:cs="Times New Roman"/>
          <w:color w:val="000000" w:themeColor="text1"/>
        </w:rPr>
        <w:fldChar w:fldCharType="end"/>
      </w:r>
    </w:p>
    <w:p w14:paraId="6C549B67" w14:textId="77777777" w:rsidR="006C1E4E" w:rsidRPr="00362788" w:rsidRDefault="006C1E4E" w:rsidP="00362788">
      <w:pPr>
        <w:pStyle w:val="a4"/>
        <w:numPr>
          <w:ilvl w:val="0"/>
          <w:numId w:val="1"/>
        </w:numPr>
        <w:shd w:val="clear" w:color="auto" w:fill="auto"/>
        <w:tabs>
          <w:tab w:val="left" w:pos="110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Топологиями локальных вычислительных сетей являются</w:t>
      </w:r>
    </w:p>
    <w:p w14:paraId="04DABFE6" w14:textId="77777777" w:rsidR="006C1E4E" w:rsidRPr="00362788" w:rsidRDefault="006C1E4E" w:rsidP="00362788">
      <w:pPr>
        <w:pStyle w:val="a4"/>
        <w:shd w:val="clear" w:color="auto" w:fill="auto"/>
        <w:tabs>
          <w:tab w:val="left" w:pos="98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звезда, шина, кольцо;</w:t>
      </w:r>
    </w:p>
    <w:p w14:paraId="5700893C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ромашка, сфера, звезда;</w:t>
      </w:r>
    </w:p>
    <w:p w14:paraId="4A9DA2DB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серверная, доменная, терминальная;</w:t>
      </w:r>
    </w:p>
    <w:p w14:paraId="1C7D8028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корпоративная, административная, смешанная.</w:t>
      </w:r>
    </w:p>
    <w:p w14:paraId="15AA34C8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093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Компьютер, подключенный к сети Интернет, может иметь два сле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>дующих адреса:</w:t>
      </w:r>
    </w:p>
    <w:p w14:paraId="3DB7A39D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цифровой и доменный;</w:t>
      </w:r>
    </w:p>
    <w:p w14:paraId="490C9866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цифровой и пользовательский;</w:t>
      </w:r>
    </w:p>
    <w:p w14:paraId="033F5D25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символьный и доменный;</w:t>
      </w:r>
    </w:p>
    <w:p w14:paraId="30E510FC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прямой и обратный.</w:t>
      </w:r>
    </w:p>
    <w:p w14:paraId="5EC96465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098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Система обмена через Интернет мгновенными сообщениями назы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>вается</w:t>
      </w:r>
    </w:p>
    <w:p w14:paraId="6F1D6728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ICQ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>;</w:t>
      </w:r>
    </w:p>
    <w:p w14:paraId="560B5C05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IRC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>;</w:t>
      </w:r>
    </w:p>
    <w:p w14:paraId="0CD61AA4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URL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>;</w:t>
      </w:r>
    </w:p>
    <w:p w14:paraId="0CC8AB7F" w14:textId="77777777" w:rsidR="006C1E4E" w:rsidRPr="00362788" w:rsidRDefault="006C1E4E" w:rsidP="00362788">
      <w:pPr>
        <w:pStyle w:val="a4"/>
        <w:shd w:val="clear" w:color="auto" w:fill="auto"/>
        <w:tabs>
          <w:tab w:val="left" w:pos="958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GPS.</w:t>
      </w:r>
    </w:p>
    <w:p w14:paraId="0967D72B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111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Сетевой сервис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 xml:space="preserve">FTP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предназначен для</w:t>
      </w:r>
    </w:p>
    <w:p w14:paraId="6FB650A7" w14:textId="77777777" w:rsidR="006C1E4E" w:rsidRPr="00362788" w:rsidRDefault="006C1E4E" w:rsidP="00362788">
      <w:pPr>
        <w:pStyle w:val="a4"/>
        <w:shd w:val="clear" w:color="auto" w:fill="auto"/>
        <w:tabs>
          <w:tab w:val="left" w:pos="968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перемещения данных между различными операционными системами;</w:t>
      </w:r>
    </w:p>
    <w:p w14:paraId="4041142C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проведения видеоконференций;</w:t>
      </w:r>
    </w:p>
    <w:p w14:paraId="1BAFBF6B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 xml:space="preserve">просмотра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web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-страниц;</w:t>
      </w:r>
    </w:p>
    <w:p w14:paraId="404F20C5" w14:textId="77777777" w:rsidR="006C1E4E" w:rsidRPr="00362788" w:rsidRDefault="006C1E4E" w:rsidP="00362788">
      <w:pPr>
        <w:pStyle w:val="a4"/>
        <w:shd w:val="clear" w:color="auto" w:fill="auto"/>
        <w:tabs>
          <w:tab w:val="left" w:pos="1010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«скачивания» сообщений и приложенных файлов.</w:t>
      </w:r>
    </w:p>
    <w:p w14:paraId="36A9088C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111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lastRenderedPageBreak/>
        <w:t xml:space="preserve">Мост </w:t>
      </w:r>
      <w:proofErr w:type="gramStart"/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- это</w:t>
      </w:r>
      <w:proofErr w:type="gramEnd"/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 устройство, соединяющее</w:t>
      </w:r>
    </w:p>
    <w:p w14:paraId="0DB9BAAE" w14:textId="77777777" w:rsidR="006C1E4E" w:rsidRPr="00362788" w:rsidRDefault="006C1E4E" w:rsidP="00362788">
      <w:pPr>
        <w:pStyle w:val="a4"/>
        <w:shd w:val="clear" w:color="auto" w:fill="auto"/>
        <w:tabs>
          <w:tab w:val="left" w:pos="96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две сети, использующие одинаковые методы передачи данных;</w:t>
      </w:r>
    </w:p>
    <w:p w14:paraId="293B5431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две сети, имеющие одинаковый сервер;</w:t>
      </w:r>
    </w:p>
    <w:p w14:paraId="6419B15E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рабочие станции одной сети;</w:t>
      </w:r>
    </w:p>
    <w:p w14:paraId="48B64D9F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абонентов локальной вычислительной сети.</w:t>
      </w:r>
    </w:p>
    <w:p w14:paraId="14CCAAE0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083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Для поиска информации в сети Интернет с помощью поисковых си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 xml:space="preserve">стем (например,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Google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,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Rambler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,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Yandex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,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Yahoo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!)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пользователи задают</w:t>
      </w:r>
    </w:p>
    <w:p w14:paraId="0AC40C40" w14:textId="77777777" w:rsidR="006C1E4E" w:rsidRPr="00362788" w:rsidRDefault="006C1E4E" w:rsidP="00362788">
      <w:pPr>
        <w:pStyle w:val="a4"/>
        <w:shd w:val="clear" w:color="auto" w:fill="auto"/>
        <w:tabs>
          <w:tab w:val="left" w:pos="96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ключевые слова;</w:t>
      </w:r>
    </w:p>
    <w:p w14:paraId="1E16A18F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теги;</w:t>
      </w:r>
    </w:p>
    <w:p w14:paraId="6540A82A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поисковые слова;</w:t>
      </w:r>
    </w:p>
    <w:p w14:paraId="7C803C74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словарные слова.</w:t>
      </w:r>
    </w:p>
    <w:p w14:paraId="5E9C2F3E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098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Если адрес электронной почты в сети Интернет </w:t>
      </w:r>
      <w:hyperlink r:id="rId13" w:history="1"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postbox</w:t>
        </w:r>
        <w:r w:rsidRPr="00362788">
          <w:rPr>
            <w:rFonts w:ascii="Times New Roman" w:hAnsi="Times New Roman" w:cs="Times New Roman"/>
            <w:color w:val="000000" w:themeColor="text1"/>
            <w:lang w:bidi="en-US"/>
          </w:rPr>
          <w:t>@</w:t>
        </w:r>
        <w:proofErr w:type="spellStart"/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yandex</w:t>
        </w:r>
        <w:proofErr w:type="spellEnd"/>
        <w:r w:rsidRPr="00362788">
          <w:rPr>
            <w:rFonts w:ascii="Times New Roman" w:hAnsi="Times New Roman" w:cs="Times New Roman"/>
            <w:color w:val="000000" w:themeColor="text1"/>
            <w:lang w:bidi="en-US"/>
          </w:rPr>
          <w:t>.</w:t>
        </w:r>
        <w:proofErr w:type="spellStart"/>
        <w:r w:rsidRPr="00362788">
          <w:rPr>
            <w:rFonts w:ascii="Times New Roman" w:hAnsi="Times New Roman" w:cs="Times New Roman"/>
            <w:color w:val="000000" w:themeColor="text1"/>
            <w:lang w:val="en-US" w:bidi="en-US"/>
          </w:rPr>
          <w:t>ru</w:t>
        </w:r>
        <w:proofErr w:type="spellEnd"/>
      </w:hyperlink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,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то именем владельца этого электронного адреса является</w:t>
      </w:r>
    </w:p>
    <w:p w14:paraId="28CD362A" w14:textId="77777777" w:rsidR="006C1E4E" w:rsidRPr="00362788" w:rsidRDefault="006C1E4E" w:rsidP="00362788">
      <w:pPr>
        <w:pStyle w:val="a4"/>
        <w:shd w:val="clear" w:color="auto" w:fill="auto"/>
        <w:tabs>
          <w:tab w:val="left" w:pos="967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>)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postbox;</w:t>
      </w:r>
    </w:p>
    <w:p w14:paraId="63A3BE86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>)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ab/>
      </w:r>
      <w:proofErr w:type="spellStart"/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yandex</w:t>
      </w:r>
      <w:proofErr w:type="spellEnd"/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;</w:t>
      </w:r>
    </w:p>
    <w:p w14:paraId="1BD10FA5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>)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yandex.ru;</w:t>
      </w:r>
    </w:p>
    <w:p w14:paraId="3E51F52C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postbox@.</w:t>
      </w:r>
    </w:p>
    <w:p w14:paraId="693776B8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083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Вредоносная программа, проникающая в компьютер под видом дру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>гой программы (известной и безвредной) и имеющая при этом скрытые де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>структивные функции, называется</w:t>
      </w:r>
    </w:p>
    <w:p w14:paraId="0FD2539A" w14:textId="77777777" w:rsidR="006C1E4E" w:rsidRPr="00362788" w:rsidRDefault="006C1E4E" w:rsidP="00362788">
      <w:pPr>
        <w:pStyle w:val="a4"/>
        <w:shd w:val="clear" w:color="auto" w:fill="auto"/>
        <w:tabs>
          <w:tab w:val="left" w:pos="96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«троянский конь»;</w:t>
      </w:r>
    </w:p>
    <w:p w14:paraId="12DDFDDC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«компьютерный червь»;</w:t>
      </w:r>
    </w:p>
    <w:p w14:paraId="69609C43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proofErr w:type="spellStart"/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стэлс</w:t>
      </w:r>
      <w:proofErr w:type="spellEnd"/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-вирус;</w:t>
      </w:r>
    </w:p>
    <w:p w14:paraId="3A57B126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макровирус.</w:t>
      </w:r>
    </w:p>
    <w:p w14:paraId="5133CD7B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078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Чтобы наладить обмен электронными сообщениями, имеющими цифровую подпись, необходимо передать получателю сообщений</w:t>
      </w:r>
    </w:p>
    <w:p w14:paraId="4B5EB6E2" w14:textId="77777777" w:rsidR="006C1E4E" w:rsidRPr="00362788" w:rsidRDefault="006C1E4E" w:rsidP="00362788">
      <w:pPr>
        <w:pStyle w:val="a4"/>
        <w:shd w:val="clear" w:color="auto" w:fill="auto"/>
        <w:tabs>
          <w:tab w:val="left" w:pos="96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открытый ключ шифрования;</w:t>
      </w:r>
    </w:p>
    <w:p w14:paraId="0B9AD5B8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закрытый ключ шифрования;</w:t>
      </w:r>
    </w:p>
    <w:p w14:paraId="4E05B09C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вид вашей цифровой подписи;</w:t>
      </w:r>
    </w:p>
    <w:p w14:paraId="4B55366D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используемый вами алгоритм шифрования.</w:t>
      </w:r>
    </w:p>
    <w:p w14:paraId="1F15C0B4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111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lastRenderedPageBreak/>
        <w:t>Для подключения компьютера к локальной сети необходимы</w:t>
      </w:r>
    </w:p>
    <w:p w14:paraId="208E6959" w14:textId="77777777" w:rsidR="006C1E4E" w:rsidRPr="00362788" w:rsidRDefault="006C1E4E" w:rsidP="00362788">
      <w:pPr>
        <w:pStyle w:val="a4"/>
        <w:shd w:val="clear" w:color="auto" w:fill="auto"/>
        <w:tabs>
          <w:tab w:val="left" w:pos="96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модем и сетевая карта;</w:t>
      </w:r>
    </w:p>
    <w:p w14:paraId="126C3867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сетевая карта и витая пара;</w:t>
      </w:r>
    </w:p>
    <w:p w14:paraId="5CBC7C51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модем и коммутируемая линия связи;</w:t>
      </w:r>
    </w:p>
    <w:p w14:paraId="45FA1268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модем, сетевая карта и коммутируемая линия связи.</w:t>
      </w:r>
    </w:p>
    <w:p w14:paraId="25A0F799" w14:textId="7D8E254C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09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Клиент — это</w:t>
      </w:r>
    </w:p>
    <w:p w14:paraId="2B477DED" w14:textId="77777777" w:rsidR="006C1E4E" w:rsidRPr="00362788" w:rsidRDefault="006C1E4E" w:rsidP="00362788">
      <w:pPr>
        <w:pStyle w:val="a4"/>
        <w:shd w:val="clear" w:color="auto" w:fill="auto"/>
        <w:tabs>
          <w:tab w:val="left" w:pos="968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компьютер, используемый абонентом для получения и передачи ин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>формации;</w:t>
      </w:r>
    </w:p>
    <w:p w14:paraId="70B6C2AA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компьютер, обеспечивающий информационные услуги в сети;</w:t>
      </w:r>
    </w:p>
    <w:p w14:paraId="2E56DE3B" w14:textId="77777777" w:rsidR="006C1E4E" w:rsidRPr="00362788" w:rsidRDefault="006C1E4E" w:rsidP="00362788">
      <w:pPr>
        <w:pStyle w:val="a4"/>
        <w:shd w:val="clear" w:color="auto" w:fill="auto"/>
        <w:tabs>
          <w:tab w:val="left" w:pos="99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программа, подготавливающая запрос пользователя, передающая этот запрос по сети, а затем принимающая ответ.</w:t>
      </w:r>
    </w:p>
    <w:p w14:paraId="55985B9E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11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Протоколы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POP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3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и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SMTP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используются для организации сервиса</w:t>
      </w:r>
    </w:p>
    <w:p w14:paraId="50FFA29A" w14:textId="77777777" w:rsidR="006C1E4E" w:rsidRPr="00362788" w:rsidRDefault="006C1E4E" w:rsidP="00362788">
      <w:pPr>
        <w:pStyle w:val="a4"/>
        <w:shd w:val="clear" w:color="auto" w:fill="auto"/>
        <w:tabs>
          <w:tab w:val="left" w:pos="96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облачные вычисления;</w:t>
      </w:r>
    </w:p>
    <w:p w14:paraId="7A0DBE7D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обмен мгновенными сообщениями;</w:t>
      </w:r>
    </w:p>
    <w:p w14:paraId="7C51CBB9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электронная почта;</w:t>
      </w:r>
    </w:p>
    <w:p w14:paraId="69018465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WWW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>.</w:t>
      </w:r>
    </w:p>
    <w:p w14:paraId="7A411132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121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Модель</w:t>
      </w:r>
      <w:r w:rsidRPr="00362788">
        <w:rPr>
          <w:rFonts w:ascii="Times New Roman" w:hAnsi="Times New Roman" w:cs="Times New Roman"/>
          <w:color w:val="000000" w:themeColor="text1"/>
          <w:lang w:val="en-US" w:eastAsia="ru-RU" w:bidi="ru-RU"/>
        </w:rPr>
        <w:t xml:space="preserve">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 xml:space="preserve">OSI (Open System Interconnection)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является</w:t>
      </w:r>
    </w:p>
    <w:p w14:paraId="2D3DAAB2" w14:textId="77777777" w:rsidR="006C1E4E" w:rsidRPr="00362788" w:rsidRDefault="006C1E4E" w:rsidP="00362788">
      <w:pPr>
        <w:pStyle w:val="a4"/>
        <w:shd w:val="clear" w:color="auto" w:fill="auto"/>
        <w:tabs>
          <w:tab w:val="left" w:pos="96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объединением национальных организаций по стандартизации;</w:t>
      </w:r>
    </w:p>
    <w:p w14:paraId="31CA2823" w14:textId="77777777" w:rsidR="006C1E4E" w:rsidRPr="00362788" w:rsidRDefault="006C1E4E" w:rsidP="00362788">
      <w:pPr>
        <w:pStyle w:val="a4"/>
        <w:shd w:val="clear" w:color="auto" w:fill="auto"/>
        <w:tabs>
          <w:tab w:val="left" w:pos="963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международной программой по стандартизации обмена данными между сетевыми устройствами;</w:t>
      </w:r>
    </w:p>
    <w:p w14:paraId="33728668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межсетевым протоколом, на котором основана сеть Интернет;</w:t>
      </w:r>
    </w:p>
    <w:p w14:paraId="4B9B0664" w14:textId="77777777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системой адресации компьютеров в сети.</w:t>
      </w:r>
    </w:p>
    <w:p w14:paraId="15511687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978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Необходимо послать электронное сообщение удаленному адресату. При этом получатель должен знать, что это именно то самое сообщение. Для этого нужно</w:t>
      </w:r>
    </w:p>
    <w:p w14:paraId="62D9F79B" w14:textId="77777777" w:rsidR="006C1E4E" w:rsidRPr="00362788" w:rsidRDefault="006C1E4E" w:rsidP="00362788">
      <w:pPr>
        <w:pStyle w:val="a4"/>
        <w:shd w:val="clear" w:color="auto" w:fill="auto"/>
        <w:tabs>
          <w:tab w:val="left" w:pos="96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использовать цифровую подпись;</w:t>
      </w:r>
    </w:p>
    <w:p w14:paraId="7A70BDCA" w14:textId="77777777" w:rsidR="00D422AA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послать сообщение по секретному каналу связи;</w:t>
      </w:r>
    </w:p>
    <w:p w14:paraId="277DAA1F" w14:textId="2A7C37AD" w:rsidR="006C1E4E" w:rsidRPr="00362788" w:rsidRDefault="006C1E4E" w:rsidP="00362788">
      <w:pPr>
        <w:pStyle w:val="a4"/>
        <w:shd w:val="clear" w:color="auto" w:fill="auto"/>
        <w:tabs>
          <w:tab w:val="left" w:pos="996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заархивировать сообщение;</w:t>
      </w:r>
    </w:p>
    <w:p w14:paraId="1AF42036" w14:textId="77777777" w:rsidR="006C1E4E" w:rsidRPr="00362788" w:rsidRDefault="006C1E4E" w:rsidP="00362788">
      <w:pPr>
        <w:pStyle w:val="a4"/>
        <w:shd w:val="clear" w:color="auto" w:fill="auto"/>
        <w:tabs>
          <w:tab w:val="left" w:pos="96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закрыть сообщение паролем.</w:t>
      </w:r>
    </w:p>
    <w:p w14:paraId="22846CE5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078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Вирус, внедряющийся в исполняемые файлы и активизирующийся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lastRenderedPageBreak/>
        <w:t>при их запуске, называется</w:t>
      </w:r>
    </w:p>
    <w:p w14:paraId="4D524649" w14:textId="77777777" w:rsidR="006C1E4E" w:rsidRPr="00362788" w:rsidRDefault="006C1E4E" w:rsidP="00362788">
      <w:pPr>
        <w:pStyle w:val="a4"/>
        <w:shd w:val="clear" w:color="auto" w:fill="auto"/>
        <w:tabs>
          <w:tab w:val="left" w:pos="987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загрузочным;</w:t>
      </w:r>
    </w:p>
    <w:p w14:paraId="685F4817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макровирусом;</w:t>
      </w:r>
    </w:p>
    <w:p w14:paraId="2A5D97F0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файловым;</w:t>
      </w:r>
    </w:p>
    <w:p w14:paraId="639A9625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«сетевым червем».</w:t>
      </w:r>
    </w:p>
    <w:p w14:paraId="3C7EFFFA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111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Сетевым протоколом является</w:t>
      </w:r>
    </w:p>
    <w:p w14:paraId="6F2F014B" w14:textId="77777777" w:rsidR="006C1E4E" w:rsidRPr="00362788" w:rsidRDefault="006C1E4E" w:rsidP="00362788">
      <w:pPr>
        <w:pStyle w:val="a4"/>
        <w:shd w:val="clear" w:color="auto" w:fill="auto"/>
        <w:tabs>
          <w:tab w:val="left" w:pos="967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MAC;</w:t>
      </w:r>
    </w:p>
    <w:p w14:paraId="79519487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WWW;</w:t>
      </w:r>
    </w:p>
    <w:p w14:paraId="49BBE9AA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IP;</w:t>
      </w:r>
    </w:p>
    <w:p w14:paraId="49000AE1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URL.</w:t>
      </w:r>
    </w:p>
    <w:p w14:paraId="21AE37B3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093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Для хранения файлов, предназначенных для общего доступа пользо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>вателям локальной сети организации, используется</w:t>
      </w:r>
    </w:p>
    <w:p w14:paraId="339B9F53" w14:textId="77777777" w:rsidR="006C1E4E" w:rsidRPr="00362788" w:rsidRDefault="006C1E4E" w:rsidP="00362788">
      <w:pPr>
        <w:pStyle w:val="a4"/>
        <w:shd w:val="clear" w:color="auto" w:fill="auto"/>
        <w:tabs>
          <w:tab w:val="left" w:pos="98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хост-компьютер;</w:t>
      </w:r>
    </w:p>
    <w:p w14:paraId="743C1010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файл-сервер;</w:t>
      </w:r>
    </w:p>
    <w:p w14:paraId="3F4118A5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клиент-сервер;</w:t>
      </w:r>
    </w:p>
    <w:p w14:paraId="3F5B3BE5" w14:textId="77777777" w:rsidR="006C1E4E" w:rsidRPr="00362788" w:rsidRDefault="006C1E4E" w:rsidP="00362788">
      <w:pPr>
        <w:pStyle w:val="a4"/>
        <w:shd w:val="clear" w:color="auto" w:fill="auto"/>
        <w:tabs>
          <w:tab w:val="left" w:pos="100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сервер базы данных.</w:t>
      </w:r>
    </w:p>
    <w:p w14:paraId="2A15A4BF" w14:textId="77777777" w:rsidR="006C1E4E" w:rsidRPr="00362788" w:rsidRDefault="006C1E4E" w:rsidP="00362788">
      <w:pPr>
        <w:pStyle w:val="a4"/>
        <w:numPr>
          <w:ilvl w:val="0"/>
          <w:numId w:val="2"/>
        </w:numPr>
        <w:shd w:val="clear" w:color="auto" w:fill="auto"/>
        <w:tabs>
          <w:tab w:val="left" w:pos="111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 xml:space="preserve">Осуществляют ли публичные сервисы электронной почты (такие как 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mail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>.</w:t>
      </w:r>
      <w:proofErr w:type="spellStart"/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ru</w:t>
      </w:r>
      <w:proofErr w:type="spellEnd"/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, </w:t>
      </w:r>
      <w:proofErr w:type="spellStart"/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gmail</w:t>
      </w:r>
      <w:proofErr w:type="spellEnd"/>
      <w:r w:rsidRPr="00362788">
        <w:rPr>
          <w:rFonts w:ascii="Times New Roman" w:hAnsi="Times New Roman" w:cs="Times New Roman"/>
          <w:color w:val="000000" w:themeColor="text1"/>
          <w:lang w:bidi="en-US"/>
        </w:rPr>
        <w:t>.</w:t>
      </w:r>
      <w:r w:rsidRPr="00362788">
        <w:rPr>
          <w:rFonts w:ascii="Times New Roman" w:hAnsi="Times New Roman" w:cs="Times New Roman"/>
          <w:color w:val="000000" w:themeColor="text1"/>
          <w:lang w:val="en-US" w:bidi="en-US"/>
        </w:rPr>
        <w:t>com</w:t>
      </w:r>
      <w:r w:rsidRPr="00362788">
        <w:rPr>
          <w:rFonts w:ascii="Times New Roman" w:hAnsi="Times New Roman" w:cs="Times New Roman"/>
          <w:color w:val="000000" w:themeColor="text1"/>
          <w:lang w:bidi="en-US"/>
        </w:rPr>
        <w:t xml:space="preserve"> 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и т. п.) проверку электронных писем на наличие вирусов?</w:t>
      </w:r>
    </w:p>
    <w:p w14:paraId="1B5E0416" w14:textId="77777777" w:rsidR="006C1E4E" w:rsidRPr="00362788" w:rsidRDefault="006C1E4E" w:rsidP="00362788">
      <w:pPr>
        <w:pStyle w:val="a4"/>
        <w:shd w:val="clear" w:color="auto" w:fill="auto"/>
        <w:tabs>
          <w:tab w:val="left" w:pos="987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а)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Да, но только на наличие угроз серверам почтовой системы.</w:t>
      </w:r>
    </w:p>
    <w:p w14:paraId="00CF8B86" w14:textId="77777777" w:rsidR="006C1E4E" w:rsidRPr="00362788" w:rsidRDefault="006C1E4E" w:rsidP="00362788">
      <w:pPr>
        <w:pStyle w:val="a4"/>
        <w:shd w:val="clear" w:color="auto" w:fill="auto"/>
        <w:tabs>
          <w:tab w:val="left" w:pos="963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б)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Да, все письма проверяются, и сомнительные удаляются или помеча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softHyphen/>
        <w:t>ются специальным знаком.</w:t>
      </w:r>
    </w:p>
    <w:p w14:paraId="35284AC1" w14:textId="77777777" w:rsidR="006C1E4E" w:rsidRP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в)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Нет, почта не проверяется.</w:t>
      </w:r>
    </w:p>
    <w:p w14:paraId="65C894FF" w14:textId="203BFD6D" w:rsidR="00362788" w:rsidRDefault="006C1E4E" w:rsidP="00362788">
      <w:pPr>
        <w:pStyle w:val="a4"/>
        <w:shd w:val="clear" w:color="auto" w:fill="auto"/>
        <w:tabs>
          <w:tab w:val="left" w:pos="982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>г)</w:t>
      </w:r>
      <w:r w:rsidRPr="00362788">
        <w:rPr>
          <w:rFonts w:ascii="Times New Roman" w:hAnsi="Times New Roman" w:cs="Times New Roman"/>
          <w:color w:val="000000" w:themeColor="text1"/>
          <w:lang w:eastAsia="ru-RU" w:bidi="ru-RU"/>
        </w:rPr>
        <w:tab/>
        <w:t>Зависит от настроек пользователя.</w:t>
      </w:r>
    </w:p>
    <w:p w14:paraId="3876015C" w14:textId="77777777" w:rsidR="00362788" w:rsidRDefault="00362788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 w:themeColor="text1"/>
          <w:lang w:eastAsia="ru-RU" w:bidi="ru-RU"/>
        </w:rPr>
        <w:br w:type="page"/>
      </w:r>
    </w:p>
    <w:p w14:paraId="74BD60EB" w14:textId="08B65719" w:rsidR="006C1E4E" w:rsidRDefault="00362788" w:rsidP="00362788">
      <w:pPr>
        <w:pStyle w:val="a4"/>
        <w:shd w:val="clear" w:color="auto" w:fill="auto"/>
        <w:tabs>
          <w:tab w:val="left" w:pos="982"/>
        </w:tabs>
        <w:ind w:firstLine="58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Ответы:</w:t>
      </w:r>
    </w:p>
    <w:p w14:paraId="29EFA37F" w14:textId="77777777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  <w:sectPr w:rsidR="003627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381F17" w14:textId="1B9B2538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347B86D7" w14:textId="3B3A6459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42CF1C5F" w14:textId="30D77972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3385912A" w14:textId="689A0D22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78F6C616" w14:textId="5672910F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6E273438" w14:textId="795A1B9C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</w:t>
      </w:r>
    </w:p>
    <w:p w14:paraId="2B9481E9" w14:textId="34950EA3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4787250E" w14:textId="1F2E3E75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6D134329" w14:textId="3C67916F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687D425F" w14:textId="7622D07A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3AF1FF13" w14:textId="19C429A9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2426E9ED" w14:textId="6A562358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2341E1F0" w14:textId="226AC4DC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2F5FA53E" w14:textId="34D79D62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7733DAD7" w14:textId="60A54341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680436F3" w14:textId="2437AC48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7F42BB5C" w14:textId="6A32F1F2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3BFFFE41" w14:textId="198AF58D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38827166" w14:textId="69841EE8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6DAB3143" w14:textId="59451D74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6DAF2F6E" w14:textId="762B7C9F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7D58D924" w14:textId="17371CD6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3859F0D8" w14:textId="64F13863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150D20AF" w14:textId="57D61751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4B4955F1" w14:textId="6CCA3BA7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255F5EA5" w14:textId="4C9EE0CD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Б</w:t>
      </w:r>
    </w:p>
    <w:p w14:paraId="2FCB0BFD" w14:textId="038631F5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</w:t>
      </w:r>
    </w:p>
    <w:p w14:paraId="7E51B7EF" w14:textId="36F95FA0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</w:t>
      </w:r>
    </w:p>
    <w:p w14:paraId="2F25D7E4" w14:textId="51AB8728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3C6CECA9" w14:textId="142C7FE9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</w:p>
    <w:p w14:paraId="0A33BD9A" w14:textId="6EA405F6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</w:t>
      </w:r>
    </w:p>
    <w:p w14:paraId="7D9A7FD2" w14:textId="12241250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</w:t>
      </w:r>
    </w:p>
    <w:p w14:paraId="30D65497" w14:textId="12116509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Б</w:t>
      </w:r>
    </w:p>
    <w:p w14:paraId="481385A0" w14:textId="6A39180B" w:rsidR="00362788" w:rsidRDefault="00362788" w:rsidP="00362788">
      <w:pPr>
        <w:pStyle w:val="a4"/>
        <w:numPr>
          <w:ilvl w:val="0"/>
          <w:numId w:val="3"/>
        </w:numPr>
        <w:shd w:val="clear" w:color="auto" w:fill="auto"/>
        <w:tabs>
          <w:tab w:val="left" w:pos="982"/>
        </w:tabs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Б</w:t>
      </w:r>
    </w:p>
    <w:p w14:paraId="238344D6" w14:textId="77777777" w:rsidR="00362788" w:rsidRDefault="00362788" w:rsidP="00362788">
      <w:pPr>
        <w:pStyle w:val="a4"/>
        <w:shd w:val="clear" w:color="auto" w:fill="auto"/>
        <w:tabs>
          <w:tab w:val="left" w:pos="982"/>
        </w:tabs>
        <w:ind w:firstLine="0"/>
        <w:jc w:val="both"/>
        <w:rPr>
          <w:rFonts w:ascii="Times New Roman" w:hAnsi="Times New Roman" w:cs="Times New Roman"/>
          <w:color w:val="000000" w:themeColor="text1"/>
        </w:rPr>
        <w:sectPr w:rsidR="00362788" w:rsidSect="003627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5105030" w14:textId="696003EB" w:rsidR="00362788" w:rsidRPr="00362788" w:rsidRDefault="00362788" w:rsidP="00362788">
      <w:pPr>
        <w:pStyle w:val="a4"/>
        <w:shd w:val="clear" w:color="auto" w:fill="auto"/>
        <w:tabs>
          <w:tab w:val="left" w:pos="982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389CE3FC" w14:textId="77777777" w:rsidR="00A511EC" w:rsidRPr="004D6903" w:rsidRDefault="00A511EC">
      <w:pPr>
        <w:rPr>
          <w:color w:val="000000" w:themeColor="text1"/>
        </w:rPr>
      </w:pPr>
    </w:p>
    <w:sectPr w:rsidR="00A511EC" w:rsidRPr="004D6903" w:rsidSect="0036278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5242"/>
    <w:multiLevelType w:val="hybridMultilevel"/>
    <w:tmpl w:val="E9B2160C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29C53066"/>
    <w:multiLevelType w:val="multilevel"/>
    <w:tmpl w:val="F70AD95A"/>
    <w:lvl w:ilvl="0">
      <w:start w:val="18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1748FA"/>
    <w:multiLevelType w:val="multilevel"/>
    <w:tmpl w:val="BBE618F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80"/>
    <w:rsid w:val="00362788"/>
    <w:rsid w:val="004D6903"/>
    <w:rsid w:val="00694393"/>
    <w:rsid w:val="006C1E4E"/>
    <w:rsid w:val="00A511EC"/>
    <w:rsid w:val="00D422AA"/>
    <w:rsid w:val="00E2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3104"/>
  <w15:chartTrackingRefBased/>
  <w15:docId w15:val="{10A76850-C81C-4F46-B145-606923A2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C1E4E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rsid w:val="006C1E4E"/>
    <w:rPr>
      <w:rFonts w:ascii="Calibri" w:eastAsia="Calibri" w:hAnsi="Calibri" w:cs="Calibri"/>
      <w:sz w:val="28"/>
      <w:szCs w:val="28"/>
      <w:shd w:val="clear" w:color="auto" w:fill="FFFFFF"/>
    </w:rPr>
  </w:style>
  <w:style w:type="paragraph" w:styleId="a4">
    <w:name w:val="Body Text"/>
    <w:basedOn w:val="a"/>
    <w:link w:val="a3"/>
    <w:qFormat/>
    <w:rsid w:val="006C1E4E"/>
    <w:pPr>
      <w:widowControl w:val="0"/>
      <w:shd w:val="clear" w:color="auto" w:fill="FFFFFF"/>
      <w:spacing w:after="0" w:line="360" w:lineRule="auto"/>
      <w:ind w:firstLine="400"/>
    </w:pPr>
    <w:rPr>
      <w:rFonts w:ascii="Calibri" w:eastAsia="Calibri" w:hAnsi="Calibri" w:cs="Calibri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6C1E4E"/>
  </w:style>
  <w:style w:type="paragraph" w:customStyle="1" w:styleId="Tableofcontents0">
    <w:name w:val="Table of contents"/>
    <w:basedOn w:val="a"/>
    <w:link w:val="Tableofcontents"/>
    <w:rsid w:val="006C1E4E"/>
    <w:pPr>
      <w:widowControl w:val="0"/>
      <w:shd w:val="clear" w:color="auto" w:fill="FFFFFF"/>
      <w:spacing w:line="240" w:lineRule="auto"/>
      <w:ind w:firstLine="300"/>
    </w:pPr>
    <w:rPr>
      <w:rFonts w:ascii="Calibri" w:eastAsia="Calibri" w:hAnsi="Calibri" w:cs="Calibri"/>
      <w:sz w:val="28"/>
      <w:szCs w:val="28"/>
    </w:rPr>
  </w:style>
  <w:style w:type="character" w:styleId="a5">
    <w:name w:val="Hyperlink"/>
    <w:basedOn w:val="a0"/>
    <w:uiPriority w:val="99"/>
    <w:unhideWhenUsed/>
    <w:rsid w:val="0069439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9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graphics.sc/picture.gif" TargetMode="External"/><Relationship Id="rId13" Type="http://schemas.openxmlformats.org/officeDocument/2006/relationships/hyperlink" Target="mailto:postbox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hta@mail.ru" TargetMode="External"/><Relationship Id="rId12" Type="http://schemas.openxmlformats.org/officeDocument/2006/relationships/hyperlink" Target="http://university.faculty.edu/document.t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ademia.edu.ru" TargetMode="External"/><Relationship Id="rId11" Type="http://schemas.openxmlformats.org/officeDocument/2006/relationships/hyperlink" Target="ftp://picture.gif.graphics.sc" TargetMode="External"/><Relationship Id="rId5" Type="http://schemas.openxmlformats.org/officeDocument/2006/relationships/hyperlink" Target="https://forms.gle/ADP6ojn6WL7zGZQt8" TargetMode="External"/><Relationship Id="rId15" Type="http://schemas.openxmlformats.org/officeDocument/2006/relationships/theme" Target="theme/theme1.xml"/><Relationship Id="rId10" Type="http://schemas.openxmlformats.org/officeDocument/2006/relationships/hyperlink" Target="ftp://graphics.sc.picture.g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picture.gif/graphics.s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Акатов Алексей</cp:lastModifiedBy>
  <cp:revision>3</cp:revision>
  <dcterms:created xsi:type="dcterms:W3CDTF">2022-11-19T02:21:00Z</dcterms:created>
  <dcterms:modified xsi:type="dcterms:W3CDTF">2022-11-19T03:46:00Z</dcterms:modified>
</cp:coreProperties>
</file>