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40A" w:rsidRPr="001D240A" w:rsidRDefault="00A54A21" w:rsidP="00DF79B9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>Пользуясь интернетом и</w:t>
      </w:r>
      <w:bookmarkStart w:id="0" w:name="_GoBack"/>
      <w:bookmarkEnd w:id="0"/>
      <w:r>
        <w:rPr>
          <w:color w:val="000000"/>
          <w:sz w:val="28"/>
          <w:szCs w:val="28"/>
        </w:rPr>
        <w:t>зучить</w:t>
      </w:r>
      <w:r w:rsidR="001D240A" w:rsidRPr="001D240A">
        <w:rPr>
          <w:color w:val="000000"/>
          <w:sz w:val="28"/>
          <w:szCs w:val="28"/>
        </w:rPr>
        <w:t xml:space="preserve"> материал по теме «</w:t>
      </w:r>
      <w:r w:rsidRPr="00A54A21">
        <w:rPr>
          <w:color w:val="000000"/>
          <w:sz w:val="28"/>
          <w:szCs w:val="28"/>
        </w:rPr>
        <w:t>Классификация измерительных приборов. Устройство, принцип действия. Погрешности измерений</w:t>
      </w:r>
      <w:r w:rsidRPr="004C0D9F">
        <w:rPr>
          <w:color w:val="000000"/>
        </w:rPr>
        <w:t>.</w:t>
      </w:r>
      <w:r w:rsidR="001D240A" w:rsidRPr="001D240A">
        <w:rPr>
          <w:sz w:val="28"/>
          <w:szCs w:val="28"/>
        </w:rPr>
        <w:t>»</w:t>
      </w:r>
      <w:r w:rsidR="009B0110">
        <w:rPr>
          <w:sz w:val="28"/>
          <w:szCs w:val="28"/>
        </w:rPr>
        <w:t>, сделать конспект</w:t>
      </w:r>
      <w:r w:rsidR="001D240A" w:rsidRPr="001D240A">
        <w:rPr>
          <w:sz w:val="28"/>
          <w:szCs w:val="28"/>
        </w:rPr>
        <w:t>.</w:t>
      </w:r>
    </w:p>
    <w:p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1D240A"/>
    <w:rsid w:val="00731421"/>
    <w:rsid w:val="009B0110"/>
    <w:rsid w:val="00A54A21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4503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2022-12-05T01:43:00Z</dcterms:created>
  <dcterms:modified xsi:type="dcterms:W3CDTF">2022-12-05T01:43:00Z</dcterms:modified>
</cp:coreProperties>
</file>