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EA54" w14:textId="215A7665" w:rsidR="00E250E8" w:rsidRPr="006A219A" w:rsidRDefault="006A219A" w:rsidP="006A219A">
      <w:pPr>
        <w:spacing w:after="0" w:line="360" w:lineRule="auto"/>
        <w:ind w:firstLine="709"/>
        <w:jc w:val="center"/>
        <w:rPr>
          <w:rFonts w:ascii="Times New Roman" w:hAnsi="Times New Roman" w:cs="Times New Roman"/>
          <w:b/>
          <w:bCs/>
          <w:sz w:val="28"/>
          <w:szCs w:val="28"/>
          <w:lang w:val="en-US"/>
        </w:rPr>
      </w:pPr>
      <w:r w:rsidRPr="006A219A">
        <w:rPr>
          <w:rFonts w:ascii="Times New Roman" w:hAnsi="Times New Roman" w:cs="Times New Roman"/>
          <w:b/>
          <w:bCs/>
          <w:sz w:val="28"/>
          <w:szCs w:val="28"/>
          <w:lang w:val="en-US"/>
        </w:rPr>
        <w:t xml:space="preserve">DNS и </w:t>
      </w:r>
      <w:proofErr w:type="spellStart"/>
      <w:r w:rsidRPr="006A219A">
        <w:rPr>
          <w:rFonts w:ascii="Times New Roman" w:hAnsi="Times New Roman" w:cs="Times New Roman"/>
          <w:b/>
          <w:bCs/>
          <w:sz w:val="28"/>
          <w:szCs w:val="28"/>
          <w:lang w:val="en-US"/>
        </w:rPr>
        <w:t>доменные</w:t>
      </w:r>
      <w:proofErr w:type="spellEnd"/>
      <w:r w:rsidRPr="006A219A">
        <w:rPr>
          <w:rFonts w:ascii="Times New Roman" w:hAnsi="Times New Roman" w:cs="Times New Roman"/>
          <w:b/>
          <w:bCs/>
          <w:sz w:val="28"/>
          <w:szCs w:val="28"/>
          <w:lang w:val="en-US"/>
        </w:rPr>
        <w:t xml:space="preserve"> </w:t>
      </w:r>
      <w:proofErr w:type="spellStart"/>
      <w:r w:rsidRPr="006A219A">
        <w:rPr>
          <w:rFonts w:ascii="Times New Roman" w:hAnsi="Times New Roman" w:cs="Times New Roman"/>
          <w:b/>
          <w:bCs/>
          <w:sz w:val="28"/>
          <w:szCs w:val="28"/>
          <w:lang w:val="en-US"/>
        </w:rPr>
        <w:t>имена</w:t>
      </w:r>
      <w:proofErr w:type="spellEnd"/>
    </w:p>
    <w:p w14:paraId="32204A0E"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color w:val="000000"/>
          <w:sz w:val="28"/>
          <w:szCs w:val="28"/>
          <w:lang w:eastAsia="ru-RU"/>
        </w:rPr>
        <w:t xml:space="preserve">Как бы вы повели себя, если бы знаменитый продукт рекламировали по телевидению таким образом: "Посетите наш </w:t>
      </w:r>
      <w:proofErr w:type="spellStart"/>
      <w:r w:rsidRPr="006A219A">
        <w:rPr>
          <w:rFonts w:ascii="Times New Roman" w:eastAsia="Times New Roman" w:hAnsi="Times New Roman" w:cs="Times New Roman"/>
          <w:color w:val="000000"/>
          <w:sz w:val="28"/>
          <w:szCs w:val="28"/>
          <w:lang w:eastAsia="ru-RU"/>
        </w:rPr>
        <w:t>Web</w:t>
      </w:r>
      <w:proofErr w:type="spellEnd"/>
      <w:r w:rsidRPr="006A219A">
        <w:rPr>
          <w:rFonts w:ascii="Times New Roman" w:eastAsia="Times New Roman" w:hAnsi="Times New Roman" w:cs="Times New Roman"/>
          <w:color w:val="000000"/>
          <w:sz w:val="28"/>
          <w:szCs w:val="28"/>
          <w:lang w:eastAsia="ru-RU"/>
        </w:rPr>
        <w:t>-</w:t>
      </w:r>
      <w:bookmarkStart w:id="0" w:name="keyword1"/>
      <w:bookmarkEnd w:id="0"/>
      <w:r w:rsidRPr="006A219A">
        <w:rPr>
          <w:rFonts w:ascii="Times New Roman" w:eastAsia="Times New Roman" w:hAnsi="Times New Roman" w:cs="Times New Roman"/>
          <w:i/>
          <w:iCs/>
          <w:color w:val="000000"/>
          <w:sz w:val="28"/>
          <w:szCs w:val="28"/>
          <w:lang w:eastAsia="ru-RU"/>
        </w:rPr>
        <w:t>сервер</w:t>
      </w:r>
      <w:r w:rsidRPr="006A219A">
        <w:rPr>
          <w:rFonts w:ascii="Times New Roman" w:eastAsia="Times New Roman" w:hAnsi="Times New Roman" w:cs="Times New Roman"/>
          <w:color w:val="000000"/>
          <w:sz w:val="28"/>
          <w:szCs w:val="28"/>
          <w:lang w:eastAsia="ru-RU"/>
        </w:rPr>
        <w:t> по адресу 198.182.196.56, чтобы получить более подробную информацию..."? Успели бы вы загрузить свой ПК и войти в </w:t>
      </w:r>
      <w:bookmarkStart w:id="1" w:name="keyword2"/>
      <w:bookmarkEnd w:id="1"/>
      <w:proofErr w:type="spellStart"/>
      <w:r w:rsidRPr="006A219A">
        <w:rPr>
          <w:rFonts w:ascii="Times New Roman" w:eastAsia="Times New Roman" w:hAnsi="Times New Roman" w:cs="Times New Roman"/>
          <w:i/>
          <w:iCs/>
          <w:color w:val="000000"/>
          <w:sz w:val="28"/>
          <w:szCs w:val="28"/>
          <w:lang w:eastAsia="ru-RU"/>
        </w:rPr>
        <w:t>Internet</w:t>
      </w:r>
      <w:proofErr w:type="spellEnd"/>
      <w:r w:rsidRPr="006A219A">
        <w:rPr>
          <w:rFonts w:ascii="Times New Roman" w:eastAsia="Times New Roman" w:hAnsi="Times New Roman" w:cs="Times New Roman"/>
          <w:color w:val="000000"/>
          <w:sz w:val="28"/>
          <w:szCs w:val="28"/>
          <w:lang w:eastAsia="ru-RU"/>
        </w:rPr>
        <w:t> прежде, чем забудете этот </w:t>
      </w:r>
      <w:bookmarkStart w:id="2" w:name="keyword3"/>
      <w:bookmarkEnd w:id="2"/>
      <w:r w:rsidRPr="006A219A">
        <w:rPr>
          <w:rFonts w:ascii="Times New Roman" w:eastAsia="Times New Roman" w:hAnsi="Times New Roman" w:cs="Times New Roman"/>
          <w:i/>
          <w:iCs/>
          <w:color w:val="000000"/>
          <w:sz w:val="28"/>
          <w:szCs w:val="28"/>
          <w:lang w:eastAsia="ru-RU"/>
        </w:rPr>
        <w:t>адрес</w:t>
      </w:r>
      <w:r w:rsidRPr="006A219A">
        <w:rPr>
          <w:rFonts w:ascii="Times New Roman" w:eastAsia="Times New Roman" w:hAnsi="Times New Roman" w:cs="Times New Roman"/>
          <w:color w:val="000000"/>
          <w:sz w:val="28"/>
          <w:szCs w:val="28"/>
          <w:lang w:eastAsia="ru-RU"/>
        </w:rPr>
        <w:t>? Я бы не успел...</w:t>
      </w:r>
    </w:p>
    <w:p w14:paraId="1BC5D2E8"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color w:val="000000"/>
          <w:sz w:val="28"/>
          <w:szCs w:val="28"/>
          <w:lang w:eastAsia="ru-RU"/>
        </w:rPr>
        <w:t>К сожалению, человеку неподвластно так хорошо обрабатывать числа, как это делают компьютеры. Чтобы компенсировать этот человеческий недостаток, системные администраторы стали пользоваться обычными символьными именами, которыми они стали называть компьютерные системы. Для облегчения процедуры поиска компьютера в сети </w:t>
      </w:r>
      <w:bookmarkStart w:id="3" w:name="keyword4"/>
      <w:bookmarkEnd w:id="3"/>
      <w:proofErr w:type="spellStart"/>
      <w:r w:rsidRPr="006A219A">
        <w:rPr>
          <w:rFonts w:ascii="Times New Roman" w:eastAsia="Times New Roman" w:hAnsi="Times New Roman" w:cs="Times New Roman"/>
          <w:i/>
          <w:iCs/>
          <w:color w:val="000000"/>
          <w:sz w:val="28"/>
          <w:szCs w:val="28"/>
          <w:lang w:eastAsia="ru-RU"/>
        </w:rPr>
        <w:t>Internet</w:t>
      </w:r>
      <w:proofErr w:type="spellEnd"/>
      <w:r w:rsidRPr="006A219A">
        <w:rPr>
          <w:rFonts w:ascii="Times New Roman" w:eastAsia="Times New Roman" w:hAnsi="Times New Roman" w:cs="Times New Roman"/>
          <w:color w:val="000000"/>
          <w:sz w:val="28"/>
          <w:szCs w:val="28"/>
          <w:lang w:eastAsia="ru-RU"/>
        </w:rPr>
        <w:t> была разработана </w:t>
      </w:r>
      <w:bookmarkStart w:id="4" w:name="keyword5"/>
      <w:bookmarkEnd w:id="4"/>
      <w:r w:rsidRPr="006A219A">
        <w:rPr>
          <w:rFonts w:ascii="Times New Roman" w:eastAsia="Times New Roman" w:hAnsi="Times New Roman" w:cs="Times New Roman"/>
          <w:i/>
          <w:iCs/>
          <w:color w:val="000000"/>
          <w:sz w:val="28"/>
          <w:szCs w:val="28"/>
          <w:lang w:eastAsia="ru-RU"/>
        </w:rPr>
        <w:t>система доменных имен</w:t>
      </w:r>
      <w:r w:rsidRPr="006A219A">
        <w:rPr>
          <w:rFonts w:ascii="Times New Roman" w:eastAsia="Times New Roman" w:hAnsi="Times New Roman" w:cs="Times New Roman"/>
          <w:color w:val="000000"/>
          <w:sz w:val="28"/>
          <w:szCs w:val="28"/>
          <w:lang w:eastAsia="ru-RU"/>
        </w:rPr>
        <w:t> </w:t>
      </w:r>
      <w:bookmarkStart w:id="5" w:name="keyword6"/>
      <w:bookmarkEnd w:id="5"/>
      <w:r w:rsidRPr="006A219A">
        <w:rPr>
          <w:rFonts w:ascii="Times New Roman" w:eastAsia="Times New Roman" w:hAnsi="Times New Roman" w:cs="Times New Roman"/>
          <w:i/>
          <w:iCs/>
          <w:color w:val="000000"/>
          <w:sz w:val="28"/>
          <w:szCs w:val="28"/>
          <w:lang w:eastAsia="ru-RU"/>
        </w:rPr>
        <w:t>DNS</w:t>
      </w:r>
      <w:r w:rsidRPr="006A219A">
        <w:rPr>
          <w:rFonts w:ascii="Times New Roman" w:eastAsia="Times New Roman" w:hAnsi="Times New Roman" w:cs="Times New Roman"/>
          <w:color w:val="000000"/>
          <w:sz w:val="28"/>
          <w:szCs w:val="28"/>
          <w:lang w:eastAsia="ru-RU"/>
        </w:rPr>
        <w:t> (</w:t>
      </w:r>
      <w:bookmarkStart w:id="6" w:name="keyword7"/>
      <w:bookmarkEnd w:id="6"/>
      <w:proofErr w:type="spellStart"/>
      <w:r w:rsidRPr="006A219A">
        <w:rPr>
          <w:rFonts w:ascii="Times New Roman" w:eastAsia="Times New Roman" w:hAnsi="Times New Roman" w:cs="Times New Roman"/>
          <w:i/>
          <w:iCs/>
          <w:color w:val="000000"/>
          <w:sz w:val="28"/>
          <w:szCs w:val="28"/>
          <w:lang w:eastAsia="ru-RU"/>
        </w:rPr>
        <w:t>Domain</w:t>
      </w:r>
      <w:proofErr w:type="spellEnd"/>
      <w:r w:rsidRPr="006A219A">
        <w:rPr>
          <w:rFonts w:ascii="Times New Roman" w:eastAsia="Times New Roman" w:hAnsi="Times New Roman" w:cs="Times New Roman"/>
          <w:i/>
          <w:iCs/>
          <w:color w:val="000000"/>
          <w:sz w:val="28"/>
          <w:szCs w:val="28"/>
          <w:lang w:eastAsia="ru-RU"/>
        </w:rPr>
        <w:t xml:space="preserve"> </w:t>
      </w:r>
      <w:proofErr w:type="spellStart"/>
      <w:r w:rsidRPr="006A219A">
        <w:rPr>
          <w:rFonts w:ascii="Times New Roman" w:eastAsia="Times New Roman" w:hAnsi="Times New Roman" w:cs="Times New Roman"/>
          <w:i/>
          <w:iCs/>
          <w:color w:val="000000"/>
          <w:sz w:val="28"/>
          <w:szCs w:val="28"/>
          <w:lang w:eastAsia="ru-RU"/>
        </w:rPr>
        <w:t>Name</w:t>
      </w:r>
      <w:proofErr w:type="spellEnd"/>
      <w:r w:rsidRPr="006A219A">
        <w:rPr>
          <w:rFonts w:ascii="Times New Roman" w:eastAsia="Times New Roman" w:hAnsi="Times New Roman" w:cs="Times New Roman"/>
          <w:i/>
          <w:iCs/>
          <w:color w:val="000000"/>
          <w:sz w:val="28"/>
          <w:szCs w:val="28"/>
          <w:lang w:eastAsia="ru-RU"/>
        </w:rPr>
        <w:t xml:space="preserve"> </w:t>
      </w:r>
      <w:proofErr w:type="spellStart"/>
      <w:r w:rsidRPr="006A219A">
        <w:rPr>
          <w:rFonts w:ascii="Times New Roman" w:eastAsia="Times New Roman" w:hAnsi="Times New Roman" w:cs="Times New Roman"/>
          <w:i/>
          <w:iCs/>
          <w:color w:val="000000"/>
          <w:sz w:val="28"/>
          <w:szCs w:val="28"/>
          <w:lang w:eastAsia="ru-RU"/>
        </w:rPr>
        <w:t>System</w:t>
      </w:r>
      <w:proofErr w:type="spellEnd"/>
      <w:r w:rsidRPr="006A219A">
        <w:rPr>
          <w:rFonts w:ascii="Times New Roman" w:eastAsia="Times New Roman" w:hAnsi="Times New Roman" w:cs="Times New Roman"/>
          <w:color w:val="000000"/>
          <w:sz w:val="28"/>
          <w:szCs w:val="28"/>
          <w:lang w:eastAsia="ru-RU"/>
        </w:rPr>
        <w:t>). </w:t>
      </w:r>
      <w:bookmarkStart w:id="7" w:name="keyword8"/>
      <w:bookmarkEnd w:id="7"/>
      <w:r w:rsidRPr="006A219A">
        <w:rPr>
          <w:rFonts w:ascii="Times New Roman" w:eastAsia="Times New Roman" w:hAnsi="Times New Roman" w:cs="Times New Roman"/>
          <w:i/>
          <w:iCs/>
          <w:color w:val="000000"/>
          <w:sz w:val="28"/>
          <w:szCs w:val="28"/>
          <w:lang w:eastAsia="ru-RU"/>
        </w:rPr>
        <w:t>DNS</w:t>
      </w:r>
      <w:r w:rsidRPr="006A219A">
        <w:rPr>
          <w:rFonts w:ascii="Times New Roman" w:eastAsia="Times New Roman" w:hAnsi="Times New Roman" w:cs="Times New Roman"/>
          <w:color w:val="000000"/>
          <w:sz w:val="28"/>
          <w:szCs w:val="28"/>
          <w:lang w:eastAsia="ru-RU"/>
        </w:rPr>
        <w:t> является существенным компонентом в процессе обработки электронной почты. Для себя вы можете решить, что все вопросы, касающиеся вашего домена и электронной почты, будут в ведении провайдера услуг сети </w:t>
      </w:r>
      <w:bookmarkStart w:id="8" w:name="keyword9"/>
      <w:bookmarkEnd w:id="8"/>
      <w:proofErr w:type="spellStart"/>
      <w:r w:rsidRPr="006A219A">
        <w:rPr>
          <w:rFonts w:ascii="Times New Roman" w:eastAsia="Times New Roman" w:hAnsi="Times New Roman" w:cs="Times New Roman"/>
          <w:i/>
          <w:iCs/>
          <w:color w:val="000000"/>
          <w:sz w:val="28"/>
          <w:szCs w:val="28"/>
          <w:lang w:eastAsia="ru-RU"/>
        </w:rPr>
        <w:t>Internet</w:t>
      </w:r>
      <w:proofErr w:type="spellEnd"/>
      <w:r w:rsidRPr="006A219A">
        <w:rPr>
          <w:rFonts w:ascii="Times New Roman" w:eastAsia="Times New Roman" w:hAnsi="Times New Roman" w:cs="Times New Roman"/>
          <w:color w:val="000000"/>
          <w:sz w:val="28"/>
          <w:szCs w:val="28"/>
          <w:lang w:eastAsia="ru-RU"/>
        </w:rPr>
        <w:t>. В таком случае </w:t>
      </w:r>
      <w:bookmarkStart w:id="9" w:name="keyword10"/>
      <w:bookmarkEnd w:id="9"/>
      <w:r w:rsidRPr="006A219A">
        <w:rPr>
          <w:rFonts w:ascii="Times New Roman" w:eastAsia="Times New Roman" w:hAnsi="Times New Roman" w:cs="Times New Roman"/>
          <w:i/>
          <w:iCs/>
          <w:color w:val="000000"/>
          <w:sz w:val="28"/>
          <w:szCs w:val="28"/>
          <w:lang w:eastAsia="ru-RU"/>
        </w:rPr>
        <w:t>знание</w:t>
      </w:r>
      <w:r w:rsidRPr="006A219A">
        <w:rPr>
          <w:rFonts w:ascii="Times New Roman" w:eastAsia="Times New Roman" w:hAnsi="Times New Roman" w:cs="Times New Roman"/>
          <w:color w:val="000000"/>
          <w:sz w:val="28"/>
          <w:szCs w:val="28"/>
          <w:lang w:eastAsia="ru-RU"/>
        </w:rPr>
        <w:t> подробностей о работе </w:t>
      </w:r>
      <w:bookmarkStart w:id="10" w:name="keyword11"/>
      <w:bookmarkEnd w:id="10"/>
      <w:r w:rsidRPr="006A219A">
        <w:rPr>
          <w:rFonts w:ascii="Times New Roman" w:eastAsia="Times New Roman" w:hAnsi="Times New Roman" w:cs="Times New Roman"/>
          <w:i/>
          <w:iCs/>
          <w:color w:val="000000"/>
          <w:sz w:val="28"/>
          <w:szCs w:val="28"/>
          <w:lang w:eastAsia="ru-RU"/>
        </w:rPr>
        <w:t>DNS</w:t>
      </w:r>
      <w:r w:rsidRPr="006A219A">
        <w:rPr>
          <w:rFonts w:ascii="Times New Roman" w:eastAsia="Times New Roman" w:hAnsi="Times New Roman" w:cs="Times New Roman"/>
          <w:color w:val="000000"/>
          <w:sz w:val="28"/>
          <w:szCs w:val="28"/>
          <w:lang w:eastAsia="ru-RU"/>
        </w:rPr>
        <w:t> для вас не столь критично, хотя в принципе представлять, как работает </w:t>
      </w:r>
      <w:bookmarkStart w:id="11" w:name="keyword12"/>
      <w:bookmarkEnd w:id="11"/>
      <w:r w:rsidRPr="006A219A">
        <w:rPr>
          <w:rFonts w:ascii="Times New Roman" w:eastAsia="Times New Roman" w:hAnsi="Times New Roman" w:cs="Times New Roman"/>
          <w:i/>
          <w:iCs/>
          <w:color w:val="000000"/>
          <w:sz w:val="28"/>
          <w:szCs w:val="28"/>
          <w:lang w:eastAsia="ru-RU"/>
        </w:rPr>
        <w:t>DNS</w:t>
      </w:r>
      <w:r w:rsidRPr="006A219A">
        <w:rPr>
          <w:rFonts w:ascii="Times New Roman" w:eastAsia="Times New Roman" w:hAnsi="Times New Roman" w:cs="Times New Roman"/>
          <w:color w:val="000000"/>
          <w:sz w:val="28"/>
          <w:szCs w:val="28"/>
          <w:lang w:eastAsia="ru-RU"/>
        </w:rPr>
        <w:t>, не помешает (хотя бы на случай возникновения каких-либо неполадок). В этой лекции мы рассмотрим, как появилась система доменных имен, почему она является одним из основных компонентов при обработке электронной почты и каким образом сконфигурировать </w:t>
      </w:r>
      <w:bookmarkStart w:id="12" w:name="keyword13"/>
      <w:bookmarkEnd w:id="12"/>
      <w:r w:rsidRPr="006A219A">
        <w:rPr>
          <w:rFonts w:ascii="Times New Roman" w:eastAsia="Times New Roman" w:hAnsi="Times New Roman" w:cs="Times New Roman"/>
          <w:i/>
          <w:iCs/>
          <w:color w:val="000000"/>
          <w:sz w:val="28"/>
          <w:szCs w:val="28"/>
          <w:lang w:eastAsia="ru-RU"/>
        </w:rPr>
        <w:t>сервер</w:t>
      </w:r>
      <w:r w:rsidRPr="006A219A">
        <w:rPr>
          <w:rFonts w:ascii="Times New Roman" w:eastAsia="Times New Roman" w:hAnsi="Times New Roman" w:cs="Times New Roman"/>
          <w:color w:val="000000"/>
          <w:sz w:val="28"/>
          <w:szCs w:val="28"/>
          <w:lang w:eastAsia="ru-RU"/>
        </w:rPr>
        <w:t xml:space="preserve"> на базе ОС </w:t>
      </w:r>
      <w:proofErr w:type="spellStart"/>
      <w:r w:rsidRPr="006A219A">
        <w:rPr>
          <w:rFonts w:ascii="Times New Roman" w:eastAsia="Times New Roman" w:hAnsi="Times New Roman" w:cs="Times New Roman"/>
          <w:color w:val="000000"/>
          <w:sz w:val="28"/>
          <w:szCs w:val="28"/>
          <w:lang w:eastAsia="ru-RU"/>
        </w:rPr>
        <w:t>Linux</w:t>
      </w:r>
      <w:proofErr w:type="spellEnd"/>
      <w:r w:rsidRPr="006A219A">
        <w:rPr>
          <w:rFonts w:ascii="Times New Roman" w:eastAsia="Times New Roman" w:hAnsi="Times New Roman" w:cs="Times New Roman"/>
          <w:color w:val="000000"/>
          <w:sz w:val="28"/>
          <w:szCs w:val="28"/>
          <w:lang w:eastAsia="ru-RU"/>
        </w:rPr>
        <w:t xml:space="preserve"> в качестве клиента либо сервера </w:t>
      </w:r>
      <w:bookmarkStart w:id="13" w:name="keyword14"/>
      <w:bookmarkEnd w:id="13"/>
      <w:r w:rsidRPr="006A219A">
        <w:rPr>
          <w:rFonts w:ascii="Times New Roman" w:eastAsia="Times New Roman" w:hAnsi="Times New Roman" w:cs="Times New Roman"/>
          <w:i/>
          <w:iCs/>
          <w:color w:val="000000"/>
          <w:sz w:val="28"/>
          <w:szCs w:val="28"/>
          <w:lang w:eastAsia="ru-RU"/>
        </w:rPr>
        <w:t>DNS</w:t>
      </w:r>
      <w:r w:rsidRPr="006A219A">
        <w:rPr>
          <w:rFonts w:ascii="Times New Roman" w:eastAsia="Times New Roman" w:hAnsi="Times New Roman" w:cs="Times New Roman"/>
          <w:color w:val="000000"/>
          <w:sz w:val="28"/>
          <w:szCs w:val="28"/>
          <w:lang w:eastAsia="ru-RU"/>
        </w:rPr>
        <w:t>.</w:t>
      </w:r>
    </w:p>
    <w:p w14:paraId="0F38BD44"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bookmarkStart w:id="14" w:name="sect2"/>
      <w:bookmarkEnd w:id="14"/>
      <w:r w:rsidRPr="006A219A">
        <w:rPr>
          <w:rFonts w:ascii="Times New Roman" w:eastAsia="Times New Roman" w:hAnsi="Times New Roman" w:cs="Times New Roman"/>
          <w:b/>
          <w:bCs/>
          <w:color w:val="000000"/>
          <w:sz w:val="28"/>
          <w:szCs w:val="28"/>
          <w:lang w:eastAsia="ru-RU"/>
        </w:rPr>
        <w:t>История возникновения имен хостов</w:t>
      </w:r>
    </w:p>
    <w:p w14:paraId="0EC188E9"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color w:val="000000"/>
          <w:sz w:val="28"/>
          <w:szCs w:val="28"/>
          <w:lang w:eastAsia="ru-RU"/>
        </w:rPr>
        <w:t>В те времена, когда </w:t>
      </w:r>
      <w:bookmarkStart w:id="15" w:name="keyword15"/>
      <w:bookmarkEnd w:id="15"/>
      <w:r w:rsidRPr="006A219A">
        <w:rPr>
          <w:rFonts w:ascii="Times New Roman" w:eastAsia="Times New Roman" w:hAnsi="Times New Roman" w:cs="Times New Roman"/>
          <w:i/>
          <w:iCs/>
          <w:color w:val="000000"/>
          <w:sz w:val="28"/>
          <w:szCs w:val="28"/>
          <w:lang w:eastAsia="ru-RU"/>
        </w:rPr>
        <w:t>сеть</w:t>
      </w:r>
      <w:r w:rsidRPr="006A219A">
        <w:rPr>
          <w:rFonts w:ascii="Times New Roman" w:eastAsia="Times New Roman" w:hAnsi="Times New Roman" w:cs="Times New Roman"/>
          <w:color w:val="000000"/>
          <w:sz w:val="28"/>
          <w:szCs w:val="28"/>
          <w:lang w:eastAsia="ru-RU"/>
        </w:rPr>
        <w:t> </w:t>
      </w:r>
      <w:bookmarkStart w:id="16" w:name="keyword16"/>
      <w:bookmarkEnd w:id="16"/>
      <w:proofErr w:type="spellStart"/>
      <w:r w:rsidRPr="006A219A">
        <w:rPr>
          <w:rFonts w:ascii="Times New Roman" w:eastAsia="Times New Roman" w:hAnsi="Times New Roman" w:cs="Times New Roman"/>
          <w:i/>
          <w:iCs/>
          <w:color w:val="000000"/>
          <w:sz w:val="28"/>
          <w:szCs w:val="28"/>
          <w:lang w:eastAsia="ru-RU"/>
        </w:rPr>
        <w:t>Internet</w:t>
      </w:r>
      <w:proofErr w:type="spellEnd"/>
      <w:r w:rsidRPr="006A219A">
        <w:rPr>
          <w:rFonts w:ascii="Times New Roman" w:eastAsia="Times New Roman" w:hAnsi="Times New Roman" w:cs="Times New Roman"/>
          <w:color w:val="000000"/>
          <w:sz w:val="28"/>
          <w:szCs w:val="28"/>
          <w:lang w:eastAsia="ru-RU"/>
        </w:rPr>
        <w:t> еще была небольшой (всего несколько сотен компьютеров), найти нужную машину в ней не представляло особого труда. Каждый </w:t>
      </w:r>
      <w:bookmarkStart w:id="17" w:name="keyword17"/>
      <w:bookmarkEnd w:id="17"/>
      <w:r w:rsidRPr="006A219A">
        <w:rPr>
          <w:rFonts w:ascii="Times New Roman" w:eastAsia="Times New Roman" w:hAnsi="Times New Roman" w:cs="Times New Roman"/>
          <w:i/>
          <w:iCs/>
          <w:color w:val="000000"/>
          <w:sz w:val="28"/>
          <w:szCs w:val="28"/>
          <w:lang w:eastAsia="ru-RU"/>
        </w:rPr>
        <w:t>компьютер</w:t>
      </w:r>
      <w:r w:rsidRPr="006A219A">
        <w:rPr>
          <w:rFonts w:ascii="Times New Roman" w:eastAsia="Times New Roman" w:hAnsi="Times New Roman" w:cs="Times New Roman"/>
          <w:color w:val="000000"/>
          <w:sz w:val="28"/>
          <w:szCs w:val="28"/>
          <w:lang w:eastAsia="ru-RU"/>
        </w:rPr>
        <w:t> в сети </w:t>
      </w:r>
      <w:bookmarkStart w:id="18" w:name="keyword18"/>
      <w:bookmarkEnd w:id="18"/>
      <w:proofErr w:type="spellStart"/>
      <w:r w:rsidRPr="006A219A">
        <w:rPr>
          <w:rFonts w:ascii="Times New Roman" w:eastAsia="Times New Roman" w:hAnsi="Times New Roman" w:cs="Times New Roman"/>
          <w:i/>
          <w:iCs/>
          <w:color w:val="000000"/>
          <w:sz w:val="28"/>
          <w:szCs w:val="28"/>
          <w:lang w:eastAsia="ru-RU"/>
        </w:rPr>
        <w:t>Internet</w:t>
      </w:r>
      <w:proofErr w:type="spellEnd"/>
      <w:r w:rsidRPr="006A219A">
        <w:rPr>
          <w:rFonts w:ascii="Times New Roman" w:eastAsia="Times New Roman" w:hAnsi="Times New Roman" w:cs="Times New Roman"/>
          <w:color w:val="000000"/>
          <w:sz w:val="28"/>
          <w:szCs w:val="28"/>
          <w:lang w:eastAsia="ru-RU"/>
        </w:rPr>
        <w:t> хранил базу данных хостов и IP-адресов. Имена хостов в </w:t>
      </w:r>
      <w:bookmarkStart w:id="19" w:name="keyword19"/>
      <w:bookmarkEnd w:id="19"/>
      <w:proofErr w:type="spellStart"/>
      <w:r w:rsidRPr="006A219A">
        <w:rPr>
          <w:rFonts w:ascii="Times New Roman" w:eastAsia="Times New Roman" w:hAnsi="Times New Roman" w:cs="Times New Roman"/>
          <w:i/>
          <w:iCs/>
          <w:color w:val="000000"/>
          <w:sz w:val="28"/>
          <w:szCs w:val="28"/>
          <w:lang w:eastAsia="ru-RU"/>
        </w:rPr>
        <w:t>Internet</w:t>
      </w:r>
      <w:proofErr w:type="spellEnd"/>
      <w:r w:rsidRPr="006A219A">
        <w:rPr>
          <w:rFonts w:ascii="Times New Roman" w:eastAsia="Times New Roman" w:hAnsi="Times New Roman" w:cs="Times New Roman"/>
          <w:color w:val="000000"/>
          <w:sz w:val="28"/>
          <w:szCs w:val="28"/>
          <w:lang w:eastAsia="ru-RU"/>
        </w:rPr>
        <w:t xml:space="preserve"> могли быть каким угодно и назначались администратором, например: </w:t>
      </w:r>
      <w:proofErr w:type="spellStart"/>
      <w:r w:rsidRPr="006A219A">
        <w:rPr>
          <w:rFonts w:ascii="Times New Roman" w:eastAsia="Times New Roman" w:hAnsi="Times New Roman" w:cs="Times New Roman"/>
          <w:color w:val="000000"/>
          <w:sz w:val="28"/>
          <w:szCs w:val="28"/>
          <w:lang w:eastAsia="ru-RU"/>
        </w:rPr>
        <w:t>Fred</w:t>
      </w:r>
      <w:proofErr w:type="spellEnd"/>
      <w:r w:rsidRPr="006A219A">
        <w:rPr>
          <w:rFonts w:ascii="Times New Roman" w:eastAsia="Times New Roman" w:hAnsi="Times New Roman" w:cs="Times New Roman"/>
          <w:color w:val="000000"/>
          <w:sz w:val="28"/>
          <w:szCs w:val="28"/>
          <w:lang w:eastAsia="ru-RU"/>
        </w:rPr>
        <w:t xml:space="preserve">, </w:t>
      </w:r>
      <w:proofErr w:type="spellStart"/>
      <w:r w:rsidRPr="006A219A">
        <w:rPr>
          <w:rFonts w:ascii="Times New Roman" w:eastAsia="Times New Roman" w:hAnsi="Times New Roman" w:cs="Times New Roman"/>
          <w:color w:val="000000"/>
          <w:sz w:val="28"/>
          <w:szCs w:val="28"/>
          <w:lang w:eastAsia="ru-RU"/>
        </w:rPr>
        <w:t>Barney</w:t>
      </w:r>
      <w:proofErr w:type="spellEnd"/>
      <w:r w:rsidRPr="006A219A">
        <w:rPr>
          <w:rFonts w:ascii="Times New Roman" w:eastAsia="Times New Roman" w:hAnsi="Times New Roman" w:cs="Times New Roman"/>
          <w:color w:val="000000"/>
          <w:sz w:val="28"/>
          <w:szCs w:val="28"/>
          <w:lang w:eastAsia="ru-RU"/>
        </w:rPr>
        <w:t xml:space="preserve">, Acct1 и т.д. Существовал также централизованный механизм учета изменений имен хостов. Примерно раз в </w:t>
      </w:r>
      <w:r w:rsidRPr="006A219A">
        <w:rPr>
          <w:rFonts w:ascii="Times New Roman" w:eastAsia="Times New Roman" w:hAnsi="Times New Roman" w:cs="Times New Roman"/>
          <w:color w:val="000000"/>
          <w:sz w:val="28"/>
          <w:szCs w:val="28"/>
          <w:lang w:eastAsia="ru-RU"/>
        </w:rPr>
        <w:lastRenderedPageBreak/>
        <w:t>неделю системный </w:t>
      </w:r>
      <w:bookmarkStart w:id="20" w:name="keyword20"/>
      <w:bookmarkEnd w:id="20"/>
      <w:r w:rsidRPr="006A219A">
        <w:rPr>
          <w:rFonts w:ascii="Times New Roman" w:eastAsia="Times New Roman" w:hAnsi="Times New Roman" w:cs="Times New Roman"/>
          <w:i/>
          <w:iCs/>
          <w:color w:val="000000"/>
          <w:sz w:val="28"/>
          <w:szCs w:val="28"/>
          <w:lang w:eastAsia="ru-RU"/>
        </w:rPr>
        <w:t>администратор</w:t>
      </w:r>
      <w:r w:rsidRPr="006A219A">
        <w:rPr>
          <w:rFonts w:ascii="Times New Roman" w:eastAsia="Times New Roman" w:hAnsi="Times New Roman" w:cs="Times New Roman"/>
          <w:color w:val="000000"/>
          <w:sz w:val="28"/>
          <w:szCs w:val="28"/>
          <w:lang w:eastAsia="ru-RU"/>
        </w:rPr>
        <w:t> копировал текущую базу данных имен хостов к себе на </w:t>
      </w:r>
      <w:bookmarkStart w:id="21" w:name="keyword21"/>
      <w:bookmarkEnd w:id="21"/>
      <w:r w:rsidRPr="006A219A">
        <w:rPr>
          <w:rFonts w:ascii="Times New Roman" w:eastAsia="Times New Roman" w:hAnsi="Times New Roman" w:cs="Times New Roman"/>
          <w:i/>
          <w:iCs/>
          <w:color w:val="000000"/>
          <w:sz w:val="28"/>
          <w:szCs w:val="28"/>
          <w:lang w:eastAsia="ru-RU"/>
        </w:rPr>
        <w:t>компьютер</w:t>
      </w:r>
      <w:r w:rsidRPr="006A219A">
        <w:rPr>
          <w:rFonts w:ascii="Times New Roman" w:eastAsia="Times New Roman" w:hAnsi="Times New Roman" w:cs="Times New Roman"/>
          <w:color w:val="000000"/>
          <w:sz w:val="28"/>
          <w:szCs w:val="28"/>
          <w:lang w:eastAsia="ru-RU"/>
        </w:rPr>
        <w:t>. Конечно, эта система имела свои недостатки. При подключении нового компьютера к сети требовалось убедиться, что новое название, назначаемое хосту, еще не присвоено какой-либо другой системе. Вскоре системные администраторы поняли, что этот метод назначения имен хостов становится серьезным препятствием на пути развития сети. С ростом сети </w:t>
      </w:r>
      <w:bookmarkStart w:id="22" w:name="keyword22"/>
      <w:bookmarkEnd w:id="22"/>
      <w:proofErr w:type="spellStart"/>
      <w:r w:rsidRPr="006A219A">
        <w:rPr>
          <w:rFonts w:ascii="Times New Roman" w:eastAsia="Times New Roman" w:hAnsi="Times New Roman" w:cs="Times New Roman"/>
          <w:i/>
          <w:iCs/>
          <w:color w:val="000000"/>
          <w:sz w:val="28"/>
          <w:szCs w:val="28"/>
          <w:lang w:eastAsia="ru-RU"/>
        </w:rPr>
        <w:t>Internet</w:t>
      </w:r>
      <w:proofErr w:type="spellEnd"/>
      <w:r w:rsidRPr="006A219A">
        <w:rPr>
          <w:rFonts w:ascii="Times New Roman" w:eastAsia="Times New Roman" w:hAnsi="Times New Roman" w:cs="Times New Roman"/>
          <w:color w:val="000000"/>
          <w:sz w:val="28"/>
          <w:szCs w:val="28"/>
          <w:lang w:eastAsia="ru-RU"/>
        </w:rPr>
        <w:t> расширялась и база данных имен хостов. А с расширением базы данных увеличивалось и время ее загрузки для получения обновлений и время поиска нужных имен в ней. Кроме того, все сложнее становилось определять хостам уникальное символьное имя. Что-то должно было прийти на смену базе данных имен. И это были ....</w:t>
      </w:r>
    </w:p>
    <w:p w14:paraId="31AE16C1"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bookmarkStart w:id="23" w:name="sect3"/>
      <w:bookmarkEnd w:id="23"/>
      <w:r w:rsidRPr="006A219A">
        <w:rPr>
          <w:rFonts w:ascii="Times New Roman" w:eastAsia="Times New Roman" w:hAnsi="Times New Roman" w:cs="Times New Roman"/>
          <w:b/>
          <w:bCs/>
          <w:color w:val="000000"/>
          <w:sz w:val="28"/>
          <w:szCs w:val="28"/>
          <w:lang w:eastAsia="ru-RU"/>
        </w:rPr>
        <w:t>Доменные имена</w:t>
      </w:r>
    </w:p>
    <w:p w14:paraId="7EABC838"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color w:val="000000"/>
          <w:sz w:val="28"/>
          <w:szCs w:val="28"/>
          <w:lang w:eastAsia="ru-RU"/>
        </w:rPr>
        <w:t>Метод именования хостов, который был разработан, получил название системы доменных имен (</w:t>
      </w:r>
      <w:bookmarkStart w:id="24" w:name="keyword23"/>
      <w:bookmarkEnd w:id="24"/>
      <w:r w:rsidRPr="006A219A">
        <w:rPr>
          <w:rFonts w:ascii="Times New Roman" w:eastAsia="Times New Roman" w:hAnsi="Times New Roman" w:cs="Times New Roman"/>
          <w:i/>
          <w:iCs/>
          <w:color w:val="000000"/>
          <w:sz w:val="28"/>
          <w:szCs w:val="28"/>
          <w:lang w:eastAsia="ru-RU"/>
        </w:rPr>
        <w:t>DNS</w:t>
      </w:r>
      <w:r w:rsidRPr="006A219A">
        <w:rPr>
          <w:rFonts w:ascii="Times New Roman" w:eastAsia="Times New Roman" w:hAnsi="Times New Roman" w:cs="Times New Roman"/>
          <w:color w:val="000000"/>
          <w:sz w:val="28"/>
          <w:szCs w:val="28"/>
          <w:lang w:eastAsia="ru-RU"/>
        </w:rPr>
        <w:t>). В </w:t>
      </w:r>
      <w:bookmarkStart w:id="25" w:name="keyword24"/>
      <w:bookmarkEnd w:id="25"/>
      <w:r w:rsidRPr="006A219A">
        <w:rPr>
          <w:rFonts w:ascii="Times New Roman" w:eastAsia="Times New Roman" w:hAnsi="Times New Roman" w:cs="Times New Roman"/>
          <w:i/>
          <w:iCs/>
          <w:color w:val="000000"/>
          <w:sz w:val="28"/>
          <w:szCs w:val="28"/>
          <w:lang w:eastAsia="ru-RU"/>
        </w:rPr>
        <w:t>DNS</w:t>
      </w:r>
      <w:r w:rsidRPr="006A219A">
        <w:rPr>
          <w:rFonts w:ascii="Times New Roman" w:eastAsia="Times New Roman" w:hAnsi="Times New Roman" w:cs="Times New Roman"/>
          <w:color w:val="000000"/>
          <w:sz w:val="28"/>
          <w:szCs w:val="28"/>
          <w:lang w:eastAsia="ru-RU"/>
        </w:rPr>
        <w:t> используется иерархическая распределенная </w:t>
      </w:r>
      <w:bookmarkStart w:id="26" w:name="keyword25"/>
      <w:bookmarkEnd w:id="26"/>
      <w:r w:rsidRPr="006A219A">
        <w:rPr>
          <w:rFonts w:ascii="Times New Roman" w:eastAsia="Times New Roman" w:hAnsi="Times New Roman" w:cs="Times New Roman"/>
          <w:i/>
          <w:iCs/>
          <w:color w:val="000000"/>
          <w:sz w:val="28"/>
          <w:szCs w:val="28"/>
          <w:lang w:eastAsia="ru-RU"/>
        </w:rPr>
        <w:t>база данных</w:t>
      </w:r>
      <w:r w:rsidRPr="006A219A">
        <w:rPr>
          <w:rFonts w:ascii="Times New Roman" w:eastAsia="Times New Roman" w:hAnsi="Times New Roman" w:cs="Times New Roman"/>
          <w:color w:val="000000"/>
          <w:sz w:val="28"/>
          <w:szCs w:val="28"/>
          <w:lang w:eastAsia="ru-RU"/>
        </w:rPr>
        <w:t>, которая пришла на смену базе данных имен хостов. Теперь можно было бы сказать, что "с тех пор ни на одном компьютере не ведется </w:t>
      </w:r>
      <w:bookmarkStart w:id="27" w:name="keyword26"/>
      <w:bookmarkEnd w:id="27"/>
      <w:r w:rsidRPr="006A219A">
        <w:rPr>
          <w:rFonts w:ascii="Times New Roman" w:eastAsia="Times New Roman" w:hAnsi="Times New Roman" w:cs="Times New Roman"/>
          <w:i/>
          <w:iCs/>
          <w:color w:val="000000"/>
          <w:sz w:val="28"/>
          <w:szCs w:val="28"/>
          <w:lang w:eastAsia="ru-RU"/>
        </w:rPr>
        <w:t>база данных</w:t>
      </w:r>
      <w:r w:rsidRPr="006A219A">
        <w:rPr>
          <w:rFonts w:ascii="Times New Roman" w:eastAsia="Times New Roman" w:hAnsi="Times New Roman" w:cs="Times New Roman"/>
          <w:color w:val="000000"/>
          <w:sz w:val="28"/>
          <w:szCs w:val="28"/>
          <w:lang w:eastAsia="ru-RU"/>
        </w:rPr>
        <w:t> всех хостов сети </w:t>
      </w:r>
      <w:bookmarkStart w:id="28" w:name="keyword27"/>
      <w:bookmarkEnd w:id="28"/>
      <w:proofErr w:type="spellStart"/>
      <w:r w:rsidRPr="006A219A">
        <w:rPr>
          <w:rFonts w:ascii="Times New Roman" w:eastAsia="Times New Roman" w:hAnsi="Times New Roman" w:cs="Times New Roman"/>
          <w:i/>
          <w:iCs/>
          <w:color w:val="000000"/>
          <w:sz w:val="28"/>
          <w:szCs w:val="28"/>
          <w:lang w:eastAsia="ru-RU"/>
        </w:rPr>
        <w:t>Internet</w:t>
      </w:r>
      <w:proofErr w:type="spellEnd"/>
      <w:r w:rsidRPr="006A219A">
        <w:rPr>
          <w:rFonts w:ascii="Times New Roman" w:eastAsia="Times New Roman" w:hAnsi="Times New Roman" w:cs="Times New Roman"/>
          <w:color w:val="000000"/>
          <w:sz w:val="28"/>
          <w:szCs w:val="28"/>
          <w:lang w:eastAsia="ru-RU"/>
        </w:rPr>
        <w:t>". На самом деле эта </w:t>
      </w:r>
      <w:bookmarkStart w:id="29" w:name="keyword28"/>
      <w:bookmarkEnd w:id="29"/>
      <w:r w:rsidRPr="006A219A">
        <w:rPr>
          <w:rFonts w:ascii="Times New Roman" w:eastAsia="Times New Roman" w:hAnsi="Times New Roman" w:cs="Times New Roman"/>
          <w:i/>
          <w:iCs/>
          <w:color w:val="000000"/>
          <w:sz w:val="28"/>
          <w:szCs w:val="28"/>
          <w:lang w:eastAsia="ru-RU"/>
        </w:rPr>
        <w:t>база данных</w:t>
      </w:r>
      <w:r w:rsidRPr="006A219A">
        <w:rPr>
          <w:rFonts w:ascii="Times New Roman" w:eastAsia="Times New Roman" w:hAnsi="Times New Roman" w:cs="Times New Roman"/>
          <w:color w:val="000000"/>
          <w:sz w:val="28"/>
          <w:szCs w:val="28"/>
          <w:lang w:eastAsia="ru-RU"/>
        </w:rPr>
        <w:t> распределена между различными компьютерами сети </w:t>
      </w:r>
      <w:bookmarkStart w:id="30" w:name="keyword29"/>
      <w:bookmarkEnd w:id="30"/>
      <w:proofErr w:type="spellStart"/>
      <w:r w:rsidRPr="006A219A">
        <w:rPr>
          <w:rFonts w:ascii="Times New Roman" w:eastAsia="Times New Roman" w:hAnsi="Times New Roman" w:cs="Times New Roman"/>
          <w:i/>
          <w:iCs/>
          <w:color w:val="000000"/>
          <w:sz w:val="28"/>
          <w:szCs w:val="28"/>
          <w:lang w:eastAsia="ru-RU"/>
        </w:rPr>
        <w:t>Internet</w:t>
      </w:r>
      <w:proofErr w:type="spellEnd"/>
      <w:r w:rsidRPr="006A219A">
        <w:rPr>
          <w:rFonts w:ascii="Times New Roman" w:eastAsia="Times New Roman" w:hAnsi="Times New Roman" w:cs="Times New Roman"/>
          <w:color w:val="000000"/>
          <w:sz w:val="28"/>
          <w:szCs w:val="28"/>
          <w:lang w:eastAsia="ru-RU"/>
        </w:rPr>
        <w:t>, которые называются серверами </w:t>
      </w:r>
      <w:bookmarkStart w:id="31" w:name="keyword30"/>
      <w:bookmarkEnd w:id="31"/>
      <w:r w:rsidRPr="006A219A">
        <w:rPr>
          <w:rFonts w:ascii="Times New Roman" w:eastAsia="Times New Roman" w:hAnsi="Times New Roman" w:cs="Times New Roman"/>
          <w:i/>
          <w:iCs/>
          <w:color w:val="000000"/>
          <w:sz w:val="28"/>
          <w:szCs w:val="28"/>
          <w:lang w:eastAsia="ru-RU"/>
        </w:rPr>
        <w:t>DNS</w:t>
      </w:r>
      <w:r w:rsidRPr="006A219A">
        <w:rPr>
          <w:rFonts w:ascii="Times New Roman" w:eastAsia="Times New Roman" w:hAnsi="Times New Roman" w:cs="Times New Roman"/>
          <w:color w:val="000000"/>
          <w:sz w:val="28"/>
          <w:szCs w:val="28"/>
          <w:lang w:eastAsia="ru-RU"/>
        </w:rPr>
        <w:t>. Теперь один </w:t>
      </w:r>
      <w:bookmarkStart w:id="32" w:name="keyword31"/>
      <w:bookmarkEnd w:id="32"/>
      <w:r w:rsidRPr="006A219A">
        <w:rPr>
          <w:rFonts w:ascii="Times New Roman" w:eastAsia="Times New Roman" w:hAnsi="Times New Roman" w:cs="Times New Roman"/>
          <w:i/>
          <w:iCs/>
          <w:color w:val="000000"/>
          <w:sz w:val="28"/>
          <w:szCs w:val="28"/>
          <w:lang w:eastAsia="ru-RU"/>
        </w:rPr>
        <w:t>компьютер</w:t>
      </w:r>
      <w:r w:rsidRPr="006A219A">
        <w:rPr>
          <w:rFonts w:ascii="Times New Roman" w:eastAsia="Times New Roman" w:hAnsi="Times New Roman" w:cs="Times New Roman"/>
          <w:color w:val="000000"/>
          <w:sz w:val="28"/>
          <w:szCs w:val="28"/>
          <w:lang w:eastAsia="ru-RU"/>
        </w:rPr>
        <w:t>-клиент, чтобы найти другой </w:t>
      </w:r>
      <w:bookmarkStart w:id="33" w:name="keyword32"/>
      <w:bookmarkEnd w:id="33"/>
      <w:r w:rsidRPr="006A219A">
        <w:rPr>
          <w:rFonts w:ascii="Times New Roman" w:eastAsia="Times New Roman" w:hAnsi="Times New Roman" w:cs="Times New Roman"/>
          <w:i/>
          <w:iCs/>
          <w:color w:val="000000"/>
          <w:sz w:val="28"/>
          <w:szCs w:val="28"/>
          <w:lang w:eastAsia="ru-RU"/>
        </w:rPr>
        <w:t>компьютер</w:t>
      </w:r>
      <w:r w:rsidRPr="006A219A">
        <w:rPr>
          <w:rFonts w:ascii="Times New Roman" w:eastAsia="Times New Roman" w:hAnsi="Times New Roman" w:cs="Times New Roman"/>
          <w:color w:val="000000"/>
          <w:sz w:val="28"/>
          <w:szCs w:val="28"/>
          <w:lang w:eastAsia="ru-RU"/>
        </w:rPr>
        <w:t> в сети </w:t>
      </w:r>
      <w:bookmarkStart w:id="34" w:name="keyword33"/>
      <w:bookmarkEnd w:id="34"/>
      <w:proofErr w:type="spellStart"/>
      <w:r w:rsidRPr="006A219A">
        <w:rPr>
          <w:rFonts w:ascii="Times New Roman" w:eastAsia="Times New Roman" w:hAnsi="Times New Roman" w:cs="Times New Roman"/>
          <w:i/>
          <w:iCs/>
          <w:color w:val="000000"/>
          <w:sz w:val="28"/>
          <w:szCs w:val="28"/>
          <w:lang w:eastAsia="ru-RU"/>
        </w:rPr>
        <w:t>Internet</w:t>
      </w:r>
      <w:proofErr w:type="spellEnd"/>
      <w:r w:rsidRPr="006A219A">
        <w:rPr>
          <w:rFonts w:ascii="Times New Roman" w:eastAsia="Times New Roman" w:hAnsi="Times New Roman" w:cs="Times New Roman"/>
          <w:color w:val="000000"/>
          <w:sz w:val="28"/>
          <w:szCs w:val="28"/>
          <w:lang w:eastAsia="ru-RU"/>
        </w:rPr>
        <w:t>, должен обратиться с запросом к ближайшему серверу </w:t>
      </w:r>
      <w:bookmarkStart w:id="35" w:name="keyword34"/>
      <w:bookmarkEnd w:id="35"/>
      <w:r w:rsidRPr="006A219A">
        <w:rPr>
          <w:rFonts w:ascii="Times New Roman" w:eastAsia="Times New Roman" w:hAnsi="Times New Roman" w:cs="Times New Roman"/>
          <w:i/>
          <w:iCs/>
          <w:color w:val="000000"/>
          <w:sz w:val="28"/>
          <w:szCs w:val="28"/>
          <w:lang w:eastAsia="ru-RU"/>
        </w:rPr>
        <w:t>DNS</w:t>
      </w:r>
      <w:r w:rsidRPr="006A219A">
        <w:rPr>
          <w:rFonts w:ascii="Times New Roman" w:eastAsia="Times New Roman" w:hAnsi="Times New Roman" w:cs="Times New Roman"/>
          <w:color w:val="000000"/>
          <w:sz w:val="28"/>
          <w:szCs w:val="28"/>
          <w:lang w:eastAsia="ru-RU"/>
        </w:rPr>
        <w:t> и получить IP-</w:t>
      </w:r>
      <w:bookmarkStart w:id="36" w:name="keyword35"/>
      <w:bookmarkEnd w:id="36"/>
      <w:r w:rsidRPr="006A219A">
        <w:rPr>
          <w:rFonts w:ascii="Times New Roman" w:eastAsia="Times New Roman" w:hAnsi="Times New Roman" w:cs="Times New Roman"/>
          <w:i/>
          <w:iCs/>
          <w:color w:val="000000"/>
          <w:sz w:val="28"/>
          <w:szCs w:val="28"/>
          <w:lang w:eastAsia="ru-RU"/>
        </w:rPr>
        <w:t>адрес</w:t>
      </w:r>
      <w:r w:rsidRPr="006A219A">
        <w:rPr>
          <w:rFonts w:ascii="Times New Roman" w:eastAsia="Times New Roman" w:hAnsi="Times New Roman" w:cs="Times New Roman"/>
          <w:color w:val="000000"/>
          <w:sz w:val="28"/>
          <w:szCs w:val="28"/>
          <w:lang w:eastAsia="ru-RU"/>
        </w:rPr>
        <w:t> удаленного компьютера. В порядке внедрения этой системы был разработан новый протокол для обмена информацией между сервером </w:t>
      </w:r>
      <w:bookmarkStart w:id="37" w:name="keyword36"/>
      <w:bookmarkEnd w:id="37"/>
      <w:r w:rsidRPr="006A219A">
        <w:rPr>
          <w:rFonts w:ascii="Times New Roman" w:eastAsia="Times New Roman" w:hAnsi="Times New Roman" w:cs="Times New Roman"/>
          <w:i/>
          <w:iCs/>
          <w:color w:val="000000"/>
          <w:sz w:val="28"/>
          <w:szCs w:val="28"/>
          <w:lang w:eastAsia="ru-RU"/>
        </w:rPr>
        <w:t>DNS</w:t>
      </w:r>
      <w:r w:rsidRPr="006A219A">
        <w:rPr>
          <w:rFonts w:ascii="Times New Roman" w:eastAsia="Times New Roman" w:hAnsi="Times New Roman" w:cs="Times New Roman"/>
          <w:color w:val="000000"/>
          <w:sz w:val="28"/>
          <w:szCs w:val="28"/>
          <w:lang w:eastAsia="ru-RU"/>
        </w:rPr>
        <w:t> и клиентом. Для серверов </w:t>
      </w:r>
      <w:bookmarkStart w:id="38" w:name="keyword37"/>
      <w:bookmarkEnd w:id="38"/>
      <w:r w:rsidRPr="006A219A">
        <w:rPr>
          <w:rFonts w:ascii="Times New Roman" w:eastAsia="Times New Roman" w:hAnsi="Times New Roman" w:cs="Times New Roman"/>
          <w:i/>
          <w:iCs/>
          <w:color w:val="000000"/>
          <w:sz w:val="28"/>
          <w:szCs w:val="28"/>
          <w:lang w:eastAsia="ru-RU"/>
        </w:rPr>
        <w:t>DNS</w:t>
      </w:r>
      <w:r w:rsidRPr="006A219A">
        <w:rPr>
          <w:rFonts w:ascii="Times New Roman" w:eastAsia="Times New Roman" w:hAnsi="Times New Roman" w:cs="Times New Roman"/>
          <w:color w:val="000000"/>
          <w:sz w:val="28"/>
          <w:szCs w:val="28"/>
          <w:lang w:eastAsia="ru-RU"/>
        </w:rPr>
        <w:t> было разработано соответствующее </w:t>
      </w:r>
      <w:bookmarkStart w:id="39" w:name="keyword38"/>
      <w:bookmarkEnd w:id="39"/>
      <w:r w:rsidRPr="006A219A">
        <w:rPr>
          <w:rFonts w:ascii="Times New Roman" w:eastAsia="Times New Roman" w:hAnsi="Times New Roman" w:cs="Times New Roman"/>
          <w:i/>
          <w:iCs/>
          <w:color w:val="000000"/>
          <w:sz w:val="28"/>
          <w:szCs w:val="28"/>
          <w:lang w:eastAsia="ru-RU"/>
        </w:rPr>
        <w:t>программное обеспечение</w:t>
      </w:r>
      <w:r w:rsidRPr="006A219A">
        <w:rPr>
          <w:rFonts w:ascii="Times New Roman" w:eastAsia="Times New Roman" w:hAnsi="Times New Roman" w:cs="Times New Roman"/>
          <w:color w:val="000000"/>
          <w:sz w:val="28"/>
          <w:szCs w:val="28"/>
          <w:lang w:eastAsia="ru-RU"/>
        </w:rPr>
        <w:t>, с помощью которого они могли обслуживать новую систему баз данных.</w:t>
      </w:r>
    </w:p>
    <w:p w14:paraId="1F2D11F1"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bookmarkStart w:id="40" w:name="sect4"/>
      <w:bookmarkEnd w:id="40"/>
      <w:r w:rsidRPr="006A219A">
        <w:rPr>
          <w:rFonts w:ascii="Times New Roman" w:eastAsia="Times New Roman" w:hAnsi="Times New Roman" w:cs="Times New Roman"/>
          <w:b/>
          <w:bCs/>
          <w:color w:val="000000"/>
          <w:sz w:val="28"/>
          <w:szCs w:val="28"/>
          <w:lang w:eastAsia="ru-RU"/>
        </w:rPr>
        <w:t>Структура DNS</w:t>
      </w:r>
    </w:p>
    <w:p w14:paraId="1F161F4C"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color w:val="000000"/>
          <w:sz w:val="28"/>
          <w:szCs w:val="28"/>
          <w:lang w:eastAsia="ru-RU"/>
        </w:rPr>
        <w:t>Структура иерархической базы данных подобна древовидной структуре с узлами, формирующими дерево. Узел верхнего уровня называется </w:t>
      </w:r>
      <w:r w:rsidRPr="006A219A">
        <w:rPr>
          <w:rFonts w:ascii="Times New Roman" w:eastAsia="Times New Roman" w:hAnsi="Times New Roman" w:cs="Times New Roman"/>
          <w:b/>
          <w:bCs/>
          <w:color w:val="000000"/>
          <w:sz w:val="28"/>
          <w:szCs w:val="28"/>
          <w:lang w:eastAsia="ru-RU"/>
        </w:rPr>
        <w:t>корнем</w:t>
      </w:r>
      <w:r w:rsidRPr="006A219A">
        <w:rPr>
          <w:rFonts w:ascii="Times New Roman" w:eastAsia="Times New Roman" w:hAnsi="Times New Roman" w:cs="Times New Roman"/>
          <w:color w:val="000000"/>
          <w:sz w:val="28"/>
          <w:szCs w:val="28"/>
          <w:lang w:eastAsia="ru-RU"/>
        </w:rPr>
        <w:t xml:space="preserve">. Корневой узел не указывается напрямую в адресах, поэтому он еще называется </w:t>
      </w:r>
      <w:r w:rsidRPr="006A219A">
        <w:rPr>
          <w:rFonts w:ascii="Times New Roman" w:eastAsia="Times New Roman" w:hAnsi="Times New Roman" w:cs="Times New Roman"/>
          <w:color w:val="000000"/>
          <w:sz w:val="28"/>
          <w:szCs w:val="28"/>
          <w:lang w:eastAsia="ru-RU"/>
        </w:rPr>
        <w:lastRenderedPageBreak/>
        <w:t>безымянным узлом. В корневом уровне сформировано несколько категорий, которые делят общую базу данных на части, называемые </w:t>
      </w:r>
      <w:r w:rsidRPr="006A219A">
        <w:rPr>
          <w:rFonts w:ascii="Times New Roman" w:eastAsia="Times New Roman" w:hAnsi="Times New Roman" w:cs="Times New Roman"/>
          <w:b/>
          <w:bCs/>
          <w:color w:val="000000"/>
          <w:sz w:val="28"/>
          <w:szCs w:val="28"/>
          <w:lang w:eastAsia="ru-RU"/>
        </w:rPr>
        <w:t>доменами</w:t>
      </w:r>
      <w:r w:rsidRPr="006A219A">
        <w:rPr>
          <w:rFonts w:ascii="Times New Roman" w:eastAsia="Times New Roman" w:hAnsi="Times New Roman" w:cs="Times New Roman"/>
          <w:color w:val="000000"/>
          <w:sz w:val="28"/>
          <w:szCs w:val="28"/>
          <w:lang w:eastAsia="ru-RU"/>
        </w:rPr>
        <w:t>. В каждом домене имеются серверы DNS, ответственные за обслуживание базы данных имен хостов данной области сети (части распределенной базы данных имен). На </w:t>
      </w:r>
      <w:hyperlink r:id="rId7" w:anchor="image.4.1" w:history="1">
        <w:r w:rsidRPr="006A219A">
          <w:rPr>
            <w:rFonts w:ascii="Times New Roman" w:eastAsia="Times New Roman" w:hAnsi="Times New Roman" w:cs="Times New Roman"/>
            <w:color w:val="0071A6"/>
            <w:sz w:val="28"/>
            <w:szCs w:val="28"/>
            <w:u w:val="single"/>
            <w:lang w:eastAsia="ru-RU"/>
          </w:rPr>
          <w:t>рис. 4.1</w:t>
        </w:r>
      </w:hyperlink>
      <w:r w:rsidRPr="006A219A">
        <w:rPr>
          <w:rFonts w:ascii="Times New Roman" w:eastAsia="Times New Roman" w:hAnsi="Times New Roman" w:cs="Times New Roman"/>
          <w:color w:val="000000"/>
          <w:sz w:val="28"/>
          <w:szCs w:val="28"/>
          <w:lang w:eastAsia="ru-RU"/>
        </w:rPr>
        <w:t> представлена диаграмма распределения доменов в системе DNS.</w:t>
      </w:r>
    </w:p>
    <w:p w14:paraId="2EBB6ACC" w14:textId="0A55DBB6"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41" w:name="image.4.1"/>
      <w:bookmarkEnd w:id="41"/>
      <w:r w:rsidRPr="006A219A">
        <w:rPr>
          <w:rFonts w:ascii="Times New Roman" w:eastAsia="Times New Roman" w:hAnsi="Times New Roman" w:cs="Times New Roman"/>
          <w:noProof/>
          <w:color w:val="000000"/>
          <w:sz w:val="28"/>
          <w:szCs w:val="28"/>
          <w:lang w:eastAsia="ru-RU"/>
        </w:rPr>
        <w:drawing>
          <wp:inline distT="0" distB="0" distL="0" distR="0" wp14:anchorId="44E137B2" wp14:editId="3AC09D0D">
            <wp:extent cx="4805045" cy="4701540"/>
            <wp:effectExtent l="0" t="0" r="0" b="3810"/>
            <wp:docPr id="1" name="Рисунок 1" descr="Система доменных имен сети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стема доменных имен сети Int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5045" cy="4701540"/>
                    </a:xfrm>
                    <a:prstGeom prst="rect">
                      <a:avLst/>
                    </a:prstGeom>
                    <a:noFill/>
                    <a:ln>
                      <a:noFill/>
                    </a:ln>
                  </pic:spPr>
                </pic:pic>
              </a:graphicData>
            </a:graphic>
          </wp:inline>
        </w:drawing>
      </w:r>
    </w:p>
    <w:p w14:paraId="66FCD2D3"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color w:val="000000"/>
          <w:sz w:val="28"/>
          <w:szCs w:val="28"/>
          <w:lang w:eastAsia="ru-RU"/>
        </w:rPr>
        <w:br/>
      </w:r>
      <w:r w:rsidRPr="006A219A">
        <w:rPr>
          <w:rFonts w:ascii="Times New Roman" w:eastAsia="Times New Roman" w:hAnsi="Times New Roman" w:cs="Times New Roman"/>
          <w:b/>
          <w:bCs/>
          <w:color w:val="000000"/>
          <w:sz w:val="28"/>
          <w:szCs w:val="28"/>
          <w:lang w:eastAsia="ru-RU"/>
        </w:rPr>
        <w:t>Рис. 4.1. </w:t>
      </w:r>
      <w:r w:rsidRPr="006A219A">
        <w:rPr>
          <w:rFonts w:ascii="Times New Roman" w:eastAsia="Times New Roman" w:hAnsi="Times New Roman" w:cs="Times New Roman"/>
          <w:color w:val="000000"/>
          <w:sz w:val="28"/>
          <w:szCs w:val="28"/>
          <w:lang w:eastAsia="ru-RU"/>
        </w:rPr>
        <w:t xml:space="preserve">Система доменных имен сети </w:t>
      </w:r>
      <w:proofErr w:type="spellStart"/>
      <w:r w:rsidRPr="006A219A">
        <w:rPr>
          <w:rFonts w:ascii="Times New Roman" w:eastAsia="Times New Roman" w:hAnsi="Times New Roman" w:cs="Times New Roman"/>
          <w:color w:val="000000"/>
          <w:sz w:val="28"/>
          <w:szCs w:val="28"/>
          <w:lang w:eastAsia="ru-RU"/>
        </w:rPr>
        <w:t>Internet</w:t>
      </w:r>
      <w:proofErr w:type="spellEnd"/>
    </w:p>
    <w:p w14:paraId="0C30C3C5"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color w:val="000000"/>
          <w:sz w:val="28"/>
          <w:szCs w:val="28"/>
          <w:lang w:eastAsia="ru-RU"/>
        </w:rPr>
        <w:t>Первый (или как его еще называют верхний) уровень распределения разделен на домены на основе кодов стран. Дополнительно к доменам верхнего уровня отнесены домены, созданные для различных организаций в США. Это было сделано для того, чтобы предотвратить переполнение и конфликтные ситуации в домене </w:t>
      </w:r>
      <w:r w:rsidRPr="006A219A">
        <w:rPr>
          <w:rFonts w:ascii="Times New Roman" w:eastAsia="Times New Roman" w:hAnsi="Times New Roman" w:cs="Times New Roman"/>
          <w:color w:val="8B0000"/>
          <w:sz w:val="28"/>
          <w:szCs w:val="28"/>
          <w:lang w:eastAsia="ru-RU"/>
        </w:rPr>
        <w:t>.</w:t>
      </w:r>
      <w:proofErr w:type="spellStart"/>
      <w:r w:rsidRPr="006A219A">
        <w:rPr>
          <w:rFonts w:ascii="Times New Roman" w:eastAsia="Times New Roman" w:hAnsi="Times New Roman" w:cs="Times New Roman"/>
          <w:color w:val="8B0000"/>
          <w:sz w:val="28"/>
          <w:szCs w:val="28"/>
          <w:lang w:eastAsia="ru-RU"/>
        </w:rPr>
        <w:t>us</w:t>
      </w:r>
      <w:proofErr w:type="spellEnd"/>
      <w:r w:rsidRPr="006A219A">
        <w:rPr>
          <w:rFonts w:ascii="Times New Roman" w:eastAsia="Times New Roman" w:hAnsi="Times New Roman" w:cs="Times New Roman"/>
          <w:color w:val="000000"/>
          <w:sz w:val="28"/>
          <w:szCs w:val="28"/>
          <w:lang w:eastAsia="ru-RU"/>
        </w:rPr>
        <w:t xml:space="preserve">. Доменное имя добавляется в конце имени хост-компьютера и формирует уникальное имя в сети </w:t>
      </w:r>
      <w:proofErr w:type="spellStart"/>
      <w:r w:rsidRPr="006A219A">
        <w:rPr>
          <w:rFonts w:ascii="Times New Roman" w:eastAsia="Times New Roman" w:hAnsi="Times New Roman" w:cs="Times New Roman"/>
          <w:color w:val="000000"/>
          <w:sz w:val="28"/>
          <w:szCs w:val="28"/>
          <w:lang w:eastAsia="ru-RU"/>
        </w:rPr>
        <w:t>Internet</w:t>
      </w:r>
      <w:proofErr w:type="spellEnd"/>
      <w:r w:rsidRPr="006A219A">
        <w:rPr>
          <w:rFonts w:ascii="Times New Roman" w:eastAsia="Times New Roman" w:hAnsi="Times New Roman" w:cs="Times New Roman"/>
          <w:color w:val="000000"/>
          <w:sz w:val="28"/>
          <w:szCs w:val="28"/>
          <w:lang w:eastAsia="ru-RU"/>
        </w:rPr>
        <w:t xml:space="preserve"> для данного </w:t>
      </w:r>
      <w:r w:rsidRPr="006A219A">
        <w:rPr>
          <w:rFonts w:ascii="Times New Roman" w:eastAsia="Times New Roman" w:hAnsi="Times New Roman" w:cs="Times New Roman"/>
          <w:color w:val="000000"/>
          <w:sz w:val="28"/>
          <w:szCs w:val="28"/>
          <w:lang w:eastAsia="ru-RU"/>
        </w:rPr>
        <w:lastRenderedPageBreak/>
        <w:t>компьютера. Это и есть известный сегодня формат имени хоста, с которым вы, вероятно, уже сталкивались не один раз. В </w:t>
      </w:r>
      <w:hyperlink r:id="rId9" w:anchor="table.4.1" w:history="1">
        <w:r w:rsidRPr="006A219A">
          <w:rPr>
            <w:rFonts w:ascii="Times New Roman" w:eastAsia="Times New Roman" w:hAnsi="Times New Roman" w:cs="Times New Roman"/>
            <w:color w:val="0071A6"/>
            <w:sz w:val="28"/>
            <w:szCs w:val="28"/>
            <w:u w:val="single"/>
            <w:lang w:eastAsia="ru-RU"/>
          </w:rPr>
          <w:t>табл. 4.1</w:t>
        </w:r>
      </w:hyperlink>
      <w:r w:rsidRPr="006A219A">
        <w:rPr>
          <w:rFonts w:ascii="Times New Roman" w:eastAsia="Times New Roman" w:hAnsi="Times New Roman" w:cs="Times New Roman"/>
          <w:color w:val="000000"/>
          <w:sz w:val="28"/>
          <w:szCs w:val="28"/>
          <w:lang w:eastAsia="ru-RU"/>
        </w:rPr>
        <w:t> дается описание некоторых доменов верхнего уровня.</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2499"/>
        <w:gridCol w:w="6856"/>
      </w:tblGrid>
      <w:tr w:rsidR="006A219A" w:rsidRPr="006A219A" w14:paraId="4C634FF2" w14:textId="77777777" w:rsidTr="006A219A">
        <w:trPr>
          <w:tblCellSpacing w:w="7" w:type="dxa"/>
        </w:trPr>
        <w:tc>
          <w:tcPr>
            <w:tcW w:w="0" w:type="auto"/>
            <w:gridSpan w:val="2"/>
            <w:tcBorders>
              <w:top w:val="nil"/>
              <w:left w:val="nil"/>
              <w:bottom w:val="nil"/>
              <w:right w:val="nil"/>
            </w:tcBorders>
            <w:shd w:val="clear" w:color="auto" w:fill="FFFFFF"/>
            <w:vAlign w:val="center"/>
            <w:hideMark/>
          </w:tcPr>
          <w:p w14:paraId="45D30B3F" w14:textId="77777777" w:rsidR="006A219A" w:rsidRPr="006A219A" w:rsidRDefault="006A219A" w:rsidP="006A219A">
            <w:pPr>
              <w:spacing w:after="0" w:line="360" w:lineRule="auto"/>
              <w:ind w:firstLine="709"/>
              <w:jc w:val="both"/>
              <w:rPr>
                <w:rFonts w:ascii="Times New Roman" w:eastAsia="Times New Roman" w:hAnsi="Times New Roman" w:cs="Times New Roman"/>
                <w:sz w:val="28"/>
                <w:szCs w:val="28"/>
                <w:lang w:eastAsia="ru-RU"/>
              </w:rPr>
            </w:pPr>
            <w:bookmarkStart w:id="42" w:name="table.4.1"/>
            <w:bookmarkEnd w:id="42"/>
            <w:r w:rsidRPr="006A219A">
              <w:rPr>
                <w:rFonts w:ascii="Times New Roman" w:eastAsia="Times New Roman" w:hAnsi="Times New Roman" w:cs="Times New Roman"/>
                <w:sz w:val="28"/>
                <w:szCs w:val="28"/>
                <w:lang w:eastAsia="ru-RU"/>
              </w:rPr>
              <w:t>Таблица 4.1. Доменные имена верхнего уровня</w:t>
            </w:r>
          </w:p>
        </w:tc>
      </w:tr>
      <w:tr w:rsidR="006A219A" w:rsidRPr="006A219A" w14:paraId="73C2FD0F"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8FECB83" w14:textId="77777777" w:rsidR="006A219A" w:rsidRPr="006A219A" w:rsidRDefault="006A219A" w:rsidP="006A219A">
            <w:pPr>
              <w:spacing w:after="0" w:line="360" w:lineRule="auto"/>
              <w:ind w:firstLine="709"/>
              <w:jc w:val="both"/>
              <w:rPr>
                <w:rFonts w:ascii="Times New Roman" w:eastAsia="Times New Roman" w:hAnsi="Times New Roman" w:cs="Times New Roman"/>
                <w:b/>
                <w:bCs/>
                <w:sz w:val="28"/>
                <w:szCs w:val="28"/>
                <w:lang w:eastAsia="ru-RU"/>
              </w:rPr>
            </w:pPr>
            <w:r w:rsidRPr="006A219A">
              <w:rPr>
                <w:rFonts w:ascii="Times New Roman" w:eastAsia="Times New Roman" w:hAnsi="Times New Roman" w:cs="Times New Roman"/>
                <w:b/>
                <w:bCs/>
                <w:sz w:val="28"/>
                <w:szCs w:val="28"/>
                <w:lang w:eastAsia="ru-RU"/>
              </w:rPr>
              <w:t>Имя домена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1D216D8" w14:textId="77777777" w:rsidR="006A219A" w:rsidRPr="006A219A" w:rsidRDefault="006A219A" w:rsidP="006A219A">
            <w:pPr>
              <w:spacing w:after="0" w:line="360" w:lineRule="auto"/>
              <w:ind w:firstLine="709"/>
              <w:jc w:val="both"/>
              <w:rPr>
                <w:rFonts w:ascii="Times New Roman" w:eastAsia="Times New Roman" w:hAnsi="Times New Roman" w:cs="Times New Roman"/>
                <w:b/>
                <w:bCs/>
                <w:sz w:val="28"/>
                <w:szCs w:val="28"/>
                <w:lang w:eastAsia="ru-RU"/>
              </w:rPr>
            </w:pPr>
            <w:r w:rsidRPr="006A219A">
              <w:rPr>
                <w:rFonts w:ascii="Times New Roman" w:eastAsia="Times New Roman" w:hAnsi="Times New Roman" w:cs="Times New Roman"/>
                <w:b/>
                <w:bCs/>
                <w:sz w:val="28"/>
                <w:szCs w:val="28"/>
                <w:lang w:eastAsia="ru-RU"/>
              </w:rPr>
              <w:t>Описание</w:t>
            </w:r>
          </w:p>
        </w:tc>
      </w:tr>
      <w:tr w:rsidR="006A219A" w:rsidRPr="006A219A" w14:paraId="3E3E0066"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A73292E" w14:textId="77777777" w:rsidR="006A219A" w:rsidRPr="006A219A" w:rsidRDefault="006A219A" w:rsidP="006A219A">
            <w:pPr>
              <w:spacing w:after="0" w:line="360" w:lineRule="auto"/>
              <w:ind w:firstLine="709"/>
              <w:jc w:val="both"/>
              <w:rPr>
                <w:rFonts w:ascii="Times New Roman" w:eastAsia="Times New Roman" w:hAnsi="Times New Roman" w:cs="Times New Roman"/>
                <w:sz w:val="28"/>
                <w:szCs w:val="28"/>
                <w:lang w:eastAsia="ru-RU"/>
              </w:rPr>
            </w:pPr>
            <w:r w:rsidRPr="006A219A">
              <w:rPr>
                <w:rFonts w:ascii="Times New Roman" w:eastAsia="Times New Roman" w:hAnsi="Times New Roman" w:cs="Times New Roman"/>
                <w:sz w:val="28"/>
                <w:szCs w:val="28"/>
                <w:lang w:eastAsia="ru-RU"/>
              </w:rPr>
              <w:t>.</w:t>
            </w:r>
            <w:proofErr w:type="spellStart"/>
            <w:r w:rsidRPr="006A219A">
              <w:rPr>
                <w:rFonts w:ascii="Times New Roman" w:eastAsia="Times New Roman" w:hAnsi="Times New Roman" w:cs="Times New Roman"/>
                <w:sz w:val="28"/>
                <w:szCs w:val="28"/>
                <w:lang w:eastAsia="ru-RU"/>
              </w:rPr>
              <w:t>com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EFF9683" w14:textId="77777777" w:rsidR="006A219A" w:rsidRPr="006A219A" w:rsidRDefault="006A219A" w:rsidP="006A219A">
            <w:pPr>
              <w:spacing w:after="0" w:line="360" w:lineRule="auto"/>
              <w:ind w:firstLine="709"/>
              <w:jc w:val="both"/>
              <w:rPr>
                <w:rFonts w:ascii="Times New Roman" w:eastAsia="Times New Roman" w:hAnsi="Times New Roman" w:cs="Times New Roman"/>
                <w:sz w:val="28"/>
                <w:szCs w:val="28"/>
                <w:lang w:eastAsia="ru-RU"/>
              </w:rPr>
            </w:pPr>
            <w:r w:rsidRPr="006A219A">
              <w:rPr>
                <w:rFonts w:ascii="Times New Roman" w:eastAsia="Times New Roman" w:hAnsi="Times New Roman" w:cs="Times New Roman"/>
                <w:sz w:val="28"/>
                <w:szCs w:val="28"/>
                <w:lang w:eastAsia="ru-RU"/>
              </w:rPr>
              <w:t>Коммерческие организации в США</w:t>
            </w:r>
          </w:p>
        </w:tc>
      </w:tr>
      <w:tr w:rsidR="006A219A" w:rsidRPr="006A219A" w14:paraId="68A42DC1"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BA2169A" w14:textId="77777777" w:rsidR="006A219A" w:rsidRPr="006A219A" w:rsidRDefault="006A219A" w:rsidP="006A219A">
            <w:pPr>
              <w:spacing w:after="0" w:line="360" w:lineRule="auto"/>
              <w:ind w:firstLine="709"/>
              <w:jc w:val="both"/>
              <w:rPr>
                <w:rFonts w:ascii="Times New Roman" w:eastAsia="Times New Roman" w:hAnsi="Times New Roman" w:cs="Times New Roman"/>
                <w:sz w:val="28"/>
                <w:szCs w:val="28"/>
                <w:lang w:eastAsia="ru-RU"/>
              </w:rPr>
            </w:pPr>
            <w:r w:rsidRPr="006A219A">
              <w:rPr>
                <w:rFonts w:ascii="Times New Roman" w:eastAsia="Times New Roman" w:hAnsi="Times New Roman" w:cs="Times New Roman"/>
                <w:sz w:val="28"/>
                <w:szCs w:val="28"/>
                <w:lang w:eastAsia="ru-RU"/>
              </w:rPr>
              <w:t>.</w:t>
            </w:r>
            <w:proofErr w:type="spellStart"/>
            <w:r w:rsidRPr="006A219A">
              <w:rPr>
                <w:rFonts w:ascii="Times New Roman" w:eastAsia="Times New Roman" w:hAnsi="Times New Roman" w:cs="Times New Roman"/>
                <w:sz w:val="28"/>
                <w:szCs w:val="28"/>
                <w:lang w:eastAsia="ru-RU"/>
              </w:rPr>
              <w:t>edu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44A1213" w14:textId="77777777" w:rsidR="006A219A" w:rsidRPr="006A219A" w:rsidRDefault="006A219A" w:rsidP="006A219A">
            <w:pPr>
              <w:spacing w:after="0" w:line="360" w:lineRule="auto"/>
              <w:ind w:firstLine="709"/>
              <w:jc w:val="both"/>
              <w:rPr>
                <w:rFonts w:ascii="Times New Roman" w:eastAsia="Times New Roman" w:hAnsi="Times New Roman" w:cs="Times New Roman"/>
                <w:sz w:val="28"/>
                <w:szCs w:val="28"/>
                <w:lang w:eastAsia="ru-RU"/>
              </w:rPr>
            </w:pPr>
            <w:r w:rsidRPr="006A219A">
              <w:rPr>
                <w:rFonts w:ascii="Times New Roman" w:eastAsia="Times New Roman" w:hAnsi="Times New Roman" w:cs="Times New Roman"/>
                <w:sz w:val="28"/>
                <w:szCs w:val="28"/>
                <w:lang w:eastAsia="ru-RU"/>
              </w:rPr>
              <w:t xml:space="preserve">Образовательные </w:t>
            </w:r>
            <w:proofErr w:type="spellStart"/>
            <w:r w:rsidRPr="006A219A">
              <w:rPr>
                <w:rFonts w:ascii="Times New Roman" w:eastAsia="Times New Roman" w:hAnsi="Times New Roman" w:cs="Times New Roman"/>
                <w:sz w:val="28"/>
                <w:szCs w:val="28"/>
                <w:lang w:eastAsia="ru-RU"/>
              </w:rPr>
              <w:t>учереждения</w:t>
            </w:r>
            <w:proofErr w:type="spellEnd"/>
            <w:r w:rsidRPr="006A219A">
              <w:rPr>
                <w:rFonts w:ascii="Times New Roman" w:eastAsia="Times New Roman" w:hAnsi="Times New Roman" w:cs="Times New Roman"/>
                <w:sz w:val="28"/>
                <w:szCs w:val="28"/>
                <w:lang w:eastAsia="ru-RU"/>
              </w:rPr>
              <w:t xml:space="preserve"> в США</w:t>
            </w:r>
          </w:p>
        </w:tc>
      </w:tr>
      <w:tr w:rsidR="006A219A" w:rsidRPr="006A219A" w14:paraId="15D232D6"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D7C308F" w14:textId="77777777" w:rsidR="006A219A" w:rsidRPr="006A219A" w:rsidRDefault="006A219A" w:rsidP="006A219A">
            <w:pPr>
              <w:spacing w:after="0" w:line="360" w:lineRule="auto"/>
              <w:ind w:firstLine="709"/>
              <w:jc w:val="both"/>
              <w:rPr>
                <w:rFonts w:ascii="Times New Roman" w:eastAsia="Times New Roman" w:hAnsi="Times New Roman" w:cs="Times New Roman"/>
                <w:sz w:val="28"/>
                <w:szCs w:val="28"/>
                <w:lang w:eastAsia="ru-RU"/>
              </w:rPr>
            </w:pPr>
            <w:r w:rsidRPr="006A219A">
              <w:rPr>
                <w:rFonts w:ascii="Times New Roman" w:eastAsia="Times New Roman" w:hAnsi="Times New Roman" w:cs="Times New Roman"/>
                <w:sz w:val="28"/>
                <w:szCs w:val="28"/>
                <w:lang w:eastAsia="ru-RU"/>
              </w:rPr>
              <w:t>.</w:t>
            </w:r>
            <w:proofErr w:type="spellStart"/>
            <w:r w:rsidRPr="006A219A">
              <w:rPr>
                <w:rFonts w:ascii="Times New Roman" w:eastAsia="Times New Roman" w:hAnsi="Times New Roman" w:cs="Times New Roman"/>
                <w:sz w:val="28"/>
                <w:szCs w:val="28"/>
                <w:lang w:eastAsia="ru-RU"/>
              </w:rPr>
              <w:t>gov</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05FC9EC" w14:textId="77777777" w:rsidR="006A219A" w:rsidRPr="006A219A" w:rsidRDefault="006A219A" w:rsidP="006A219A">
            <w:pPr>
              <w:spacing w:after="0" w:line="360" w:lineRule="auto"/>
              <w:ind w:firstLine="709"/>
              <w:jc w:val="both"/>
              <w:rPr>
                <w:rFonts w:ascii="Times New Roman" w:eastAsia="Times New Roman" w:hAnsi="Times New Roman" w:cs="Times New Roman"/>
                <w:sz w:val="28"/>
                <w:szCs w:val="28"/>
                <w:lang w:eastAsia="ru-RU"/>
              </w:rPr>
            </w:pPr>
            <w:r w:rsidRPr="006A219A">
              <w:rPr>
                <w:rFonts w:ascii="Times New Roman" w:eastAsia="Times New Roman" w:hAnsi="Times New Roman" w:cs="Times New Roman"/>
                <w:sz w:val="28"/>
                <w:szCs w:val="28"/>
                <w:lang w:eastAsia="ru-RU"/>
              </w:rPr>
              <w:t>Государственные органы США</w:t>
            </w:r>
          </w:p>
        </w:tc>
      </w:tr>
      <w:tr w:rsidR="006A219A" w:rsidRPr="006A219A" w14:paraId="2703881D"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BF4F5E3" w14:textId="77777777" w:rsidR="006A219A" w:rsidRPr="006A219A" w:rsidRDefault="006A219A" w:rsidP="006A219A">
            <w:pPr>
              <w:spacing w:after="0" w:line="360" w:lineRule="auto"/>
              <w:ind w:firstLine="709"/>
              <w:jc w:val="both"/>
              <w:rPr>
                <w:rFonts w:ascii="Times New Roman" w:eastAsia="Times New Roman" w:hAnsi="Times New Roman" w:cs="Times New Roman"/>
                <w:sz w:val="28"/>
                <w:szCs w:val="28"/>
                <w:lang w:eastAsia="ru-RU"/>
              </w:rPr>
            </w:pPr>
            <w:r w:rsidRPr="006A219A">
              <w:rPr>
                <w:rFonts w:ascii="Times New Roman" w:eastAsia="Times New Roman" w:hAnsi="Times New Roman" w:cs="Times New Roman"/>
                <w:sz w:val="28"/>
                <w:szCs w:val="28"/>
                <w:lang w:eastAsia="ru-RU"/>
              </w:rPr>
              <w:t>.</w:t>
            </w:r>
            <w:proofErr w:type="spellStart"/>
            <w:r w:rsidRPr="006A219A">
              <w:rPr>
                <w:rFonts w:ascii="Times New Roman" w:eastAsia="Times New Roman" w:hAnsi="Times New Roman" w:cs="Times New Roman"/>
                <w:sz w:val="28"/>
                <w:szCs w:val="28"/>
                <w:lang w:eastAsia="ru-RU"/>
              </w:rPr>
              <w:t>mil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F89DD82" w14:textId="77777777" w:rsidR="006A219A" w:rsidRPr="006A219A" w:rsidRDefault="006A219A" w:rsidP="006A219A">
            <w:pPr>
              <w:spacing w:after="0" w:line="360" w:lineRule="auto"/>
              <w:ind w:firstLine="709"/>
              <w:jc w:val="both"/>
              <w:rPr>
                <w:rFonts w:ascii="Times New Roman" w:eastAsia="Times New Roman" w:hAnsi="Times New Roman" w:cs="Times New Roman"/>
                <w:sz w:val="28"/>
                <w:szCs w:val="28"/>
                <w:lang w:eastAsia="ru-RU"/>
              </w:rPr>
            </w:pPr>
            <w:r w:rsidRPr="006A219A">
              <w:rPr>
                <w:rFonts w:ascii="Times New Roman" w:eastAsia="Times New Roman" w:hAnsi="Times New Roman" w:cs="Times New Roman"/>
                <w:sz w:val="28"/>
                <w:szCs w:val="28"/>
                <w:lang w:eastAsia="ru-RU"/>
              </w:rPr>
              <w:t>Министерство обороны США</w:t>
            </w:r>
          </w:p>
        </w:tc>
      </w:tr>
      <w:tr w:rsidR="006A219A" w:rsidRPr="006A219A" w14:paraId="3A67CE86"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D8989BD" w14:textId="77777777" w:rsidR="006A219A" w:rsidRPr="006A219A" w:rsidRDefault="006A219A" w:rsidP="006A219A">
            <w:pPr>
              <w:spacing w:after="0" w:line="360" w:lineRule="auto"/>
              <w:ind w:firstLine="709"/>
              <w:jc w:val="both"/>
              <w:rPr>
                <w:rFonts w:ascii="Times New Roman" w:eastAsia="Times New Roman" w:hAnsi="Times New Roman" w:cs="Times New Roman"/>
                <w:sz w:val="28"/>
                <w:szCs w:val="28"/>
                <w:lang w:eastAsia="ru-RU"/>
              </w:rPr>
            </w:pPr>
            <w:r w:rsidRPr="006A219A">
              <w:rPr>
                <w:rFonts w:ascii="Times New Roman" w:eastAsia="Times New Roman" w:hAnsi="Times New Roman" w:cs="Times New Roman"/>
                <w:sz w:val="28"/>
                <w:szCs w:val="28"/>
                <w:lang w:eastAsia="ru-RU"/>
              </w:rPr>
              <w:t>.</w:t>
            </w:r>
            <w:proofErr w:type="spellStart"/>
            <w:r w:rsidRPr="006A219A">
              <w:rPr>
                <w:rFonts w:ascii="Times New Roman" w:eastAsia="Times New Roman" w:hAnsi="Times New Roman" w:cs="Times New Roman"/>
                <w:sz w:val="28"/>
                <w:szCs w:val="28"/>
                <w:lang w:eastAsia="ru-RU"/>
              </w:rPr>
              <w:t>net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0760342" w14:textId="77777777" w:rsidR="006A219A" w:rsidRPr="006A219A" w:rsidRDefault="006A219A" w:rsidP="006A219A">
            <w:pPr>
              <w:spacing w:after="0" w:line="360" w:lineRule="auto"/>
              <w:ind w:firstLine="709"/>
              <w:jc w:val="both"/>
              <w:rPr>
                <w:rFonts w:ascii="Times New Roman" w:eastAsia="Times New Roman" w:hAnsi="Times New Roman" w:cs="Times New Roman"/>
                <w:sz w:val="28"/>
                <w:szCs w:val="28"/>
                <w:lang w:eastAsia="ru-RU"/>
              </w:rPr>
            </w:pPr>
            <w:r w:rsidRPr="006A219A">
              <w:rPr>
                <w:rFonts w:ascii="Times New Roman" w:eastAsia="Times New Roman" w:hAnsi="Times New Roman" w:cs="Times New Roman"/>
                <w:sz w:val="28"/>
                <w:szCs w:val="28"/>
                <w:lang w:eastAsia="ru-RU"/>
              </w:rPr>
              <w:t xml:space="preserve">Провайдеры сети </w:t>
            </w:r>
            <w:proofErr w:type="spellStart"/>
            <w:r w:rsidRPr="006A219A">
              <w:rPr>
                <w:rFonts w:ascii="Times New Roman" w:eastAsia="Times New Roman" w:hAnsi="Times New Roman" w:cs="Times New Roman"/>
                <w:sz w:val="28"/>
                <w:szCs w:val="28"/>
                <w:lang w:eastAsia="ru-RU"/>
              </w:rPr>
              <w:t>Internet</w:t>
            </w:r>
            <w:proofErr w:type="spellEnd"/>
            <w:r w:rsidRPr="006A219A">
              <w:rPr>
                <w:rFonts w:ascii="Times New Roman" w:eastAsia="Times New Roman" w:hAnsi="Times New Roman" w:cs="Times New Roman"/>
                <w:sz w:val="28"/>
                <w:szCs w:val="28"/>
                <w:lang w:eastAsia="ru-RU"/>
              </w:rPr>
              <w:t xml:space="preserve"> в США</w:t>
            </w:r>
          </w:p>
        </w:tc>
      </w:tr>
      <w:tr w:rsidR="006A219A" w:rsidRPr="006A219A" w14:paraId="37B05AA7"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B6AB276" w14:textId="77777777" w:rsidR="006A219A" w:rsidRPr="006A219A" w:rsidRDefault="006A219A" w:rsidP="006A219A">
            <w:pPr>
              <w:spacing w:after="0" w:line="360" w:lineRule="auto"/>
              <w:ind w:firstLine="709"/>
              <w:jc w:val="both"/>
              <w:rPr>
                <w:rFonts w:ascii="Times New Roman" w:eastAsia="Times New Roman" w:hAnsi="Times New Roman" w:cs="Times New Roman"/>
                <w:sz w:val="28"/>
                <w:szCs w:val="28"/>
                <w:lang w:eastAsia="ru-RU"/>
              </w:rPr>
            </w:pPr>
            <w:r w:rsidRPr="006A219A">
              <w:rPr>
                <w:rFonts w:ascii="Times New Roman" w:eastAsia="Times New Roman" w:hAnsi="Times New Roman" w:cs="Times New Roman"/>
                <w:sz w:val="28"/>
                <w:szCs w:val="28"/>
                <w:lang w:eastAsia="ru-RU"/>
              </w:rPr>
              <w:t>.</w:t>
            </w:r>
            <w:proofErr w:type="spellStart"/>
            <w:r w:rsidRPr="006A219A">
              <w:rPr>
                <w:rFonts w:ascii="Times New Roman" w:eastAsia="Times New Roman" w:hAnsi="Times New Roman" w:cs="Times New Roman"/>
                <w:sz w:val="28"/>
                <w:szCs w:val="28"/>
                <w:lang w:eastAsia="ru-RU"/>
              </w:rPr>
              <w:t>org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74D3329" w14:textId="77777777" w:rsidR="006A219A" w:rsidRPr="006A219A" w:rsidRDefault="006A219A" w:rsidP="006A219A">
            <w:pPr>
              <w:spacing w:after="0" w:line="360" w:lineRule="auto"/>
              <w:ind w:firstLine="709"/>
              <w:jc w:val="both"/>
              <w:rPr>
                <w:rFonts w:ascii="Times New Roman" w:eastAsia="Times New Roman" w:hAnsi="Times New Roman" w:cs="Times New Roman"/>
                <w:sz w:val="28"/>
                <w:szCs w:val="28"/>
                <w:lang w:eastAsia="ru-RU"/>
              </w:rPr>
            </w:pPr>
            <w:r w:rsidRPr="006A219A">
              <w:rPr>
                <w:rFonts w:ascii="Times New Roman" w:eastAsia="Times New Roman" w:hAnsi="Times New Roman" w:cs="Times New Roman"/>
                <w:sz w:val="28"/>
                <w:szCs w:val="28"/>
                <w:lang w:eastAsia="ru-RU"/>
              </w:rPr>
              <w:t>Общественные организации в США, не имеющие целью получение прибыли</w:t>
            </w:r>
          </w:p>
        </w:tc>
      </w:tr>
      <w:tr w:rsidR="006A219A" w:rsidRPr="006A219A" w14:paraId="76A693AE"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3927956" w14:textId="77777777" w:rsidR="006A219A" w:rsidRPr="006A219A" w:rsidRDefault="006A219A" w:rsidP="006A219A">
            <w:pPr>
              <w:spacing w:after="0" w:line="360" w:lineRule="auto"/>
              <w:ind w:firstLine="709"/>
              <w:jc w:val="both"/>
              <w:rPr>
                <w:rFonts w:ascii="Times New Roman" w:eastAsia="Times New Roman" w:hAnsi="Times New Roman" w:cs="Times New Roman"/>
                <w:sz w:val="28"/>
                <w:szCs w:val="28"/>
                <w:lang w:eastAsia="ru-RU"/>
              </w:rPr>
            </w:pPr>
            <w:r w:rsidRPr="006A219A">
              <w:rPr>
                <w:rFonts w:ascii="Times New Roman" w:eastAsia="Times New Roman" w:hAnsi="Times New Roman" w:cs="Times New Roman"/>
                <w:sz w:val="28"/>
                <w:szCs w:val="28"/>
                <w:lang w:eastAsia="ru-RU"/>
              </w:rPr>
              <w:t>.</w:t>
            </w:r>
            <w:proofErr w:type="spellStart"/>
            <w:r w:rsidRPr="006A219A">
              <w:rPr>
                <w:rFonts w:ascii="Times New Roman" w:eastAsia="Times New Roman" w:hAnsi="Times New Roman" w:cs="Times New Roman"/>
                <w:sz w:val="28"/>
                <w:szCs w:val="28"/>
                <w:lang w:eastAsia="ru-RU"/>
              </w:rPr>
              <w:t>us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545825B" w14:textId="77777777" w:rsidR="006A219A" w:rsidRPr="006A219A" w:rsidRDefault="006A219A" w:rsidP="006A219A">
            <w:pPr>
              <w:spacing w:after="0" w:line="360" w:lineRule="auto"/>
              <w:ind w:firstLine="709"/>
              <w:jc w:val="both"/>
              <w:rPr>
                <w:rFonts w:ascii="Times New Roman" w:eastAsia="Times New Roman" w:hAnsi="Times New Roman" w:cs="Times New Roman"/>
                <w:sz w:val="28"/>
                <w:szCs w:val="28"/>
                <w:lang w:eastAsia="ru-RU"/>
              </w:rPr>
            </w:pPr>
            <w:r w:rsidRPr="006A219A">
              <w:rPr>
                <w:rFonts w:ascii="Times New Roman" w:eastAsia="Times New Roman" w:hAnsi="Times New Roman" w:cs="Times New Roman"/>
                <w:sz w:val="28"/>
                <w:szCs w:val="28"/>
                <w:lang w:eastAsia="ru-RU"/>
              </w:rPr>
              <w:t>Другие организации в США</w:t>
            </w:r>
          </w:p>
        </w:tc>
      </w:tr>
      <w:tr w:rsidR="006A219A" w:rsidRPr="006A219A" w14:paraId="5FC93EDE"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F7C6402" w14:textId="77777777" w:rsidR="006A219A" w:rsidRPr="006A219A" w:rsidRDefault="006A219A" w:rsidP="006A219A">
            <w:pPr>
              <w:spacing w:after="0" w:line="360" w:lineRule="auto"/>
              <w:ind w:firstLine="709"/>
              <w:jc w:val="both"/>
              <w:rPr>
                <w:rFonts w:ascii="Times New Roman" w:eastAsia="Times New Roman" w:hAnsi="Times New Roman" w:cs="Times New Roman"/>
                <w:sz w:val="28"/>
                <w:szCs w:val="28"/>
                <w:lang w:eastAsia="ru-RU"/>
              </w:rPr>
            </w:pPr>
            <w:r w:rsidRPr="006A219A">
              <w:rPr>
                <w:rFonts w:ascii="Times New Roman" w:eastAsia="Times New Roman" w:hAnsi="Times New Roman" w:cs="Times New Roman"/>
                <w:sz w:val="28"/>
                <w:szCs w:val="28"/>
                <w:lang w:eastAsia="ru-RU"/>
              </w:rPr>
              <w:t>.</w:t>
            </w:r>
            <w:proofErr w:type="spellStart"/>
            <w:r w:rsidRPr="006A219A">
              <w:rPr>
                <w:rFonts w:ascii="Times New Roman" w:eastAsia="Times New Roman" w:hAnsi="Times New Roman" w:cs="Times New Roman"/>
                <w:sz w:val="28"/>
                <w:szCs w:val="28"/>
                <w:lang w:eastAsia="ru-RU"/>
              </w:rPr>
              <w:t>ca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2158CDA" w14:textId="77777777" w:rsidR="006A219A" w:rsidRPr="006A219A" w:rsidRDefault="006A219A" w:rsidP="006A219A">
            <w:pPr>
              <w:spacing w:after="0" w:line="360" w:lineRule="auto"/>
              <w:ind w:firstLine="709"/>
              <w:jc w:val="both"/>
              <w:rPr>
                <w:rFonts w:ascii="Times New Roman" w:eastAsia="Times New Roman" w:hAnsi="Times New Roman" w:cs="Times New Roman"/>
                <w:sz w:val="28"/>
                <w:szCs w:val="28"/>
                <w:lang w:eastAsia="ru-RU"/>
              </w:rPr>
            </w:pPr>
            <w:r w:rsidRPr="006A219A">
              <w:rPr>
                <w:rFonts w:ascii="Times New Roman" w:eastAsia="Times New Roman" w:hAnsi="Times New Roman" w:cs="Times New Roman"/>
                <w:sz w:val="28"/>
                <w:szCs w:val="28"/>
                <w:lang w:eastAsia="ru-RU"/>
              </w:rPr>
              <w:t>Организации в Канаде</w:t>
            </w:r>
          </w:p>
        </w:tc>
      </w:tr>
      <w:tr w:rsidR="006A219A" w:rsidRPr="006A219A" w14:paraId="0F674C51"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67DA2EA" w14:textId="77777777" w:rsidR="006A219A" w:rsidRPr="006A219A" w:rsidRDefault="006A219A" w:rsidP="006A219A">
            <w:pPr>
              <w:spacing w:after="0" w:line="360" w:lineRule="auto"/>
              <w:ind w:firstLine="709"/>
              <w:jc w:val="both"/>
              <w:rPr>
                <w:rFonts w:ascii="Times New Roman" w:eastAsia="Times New Roman" w:hAnsi="Times New Roman" w:cs="Times New Roman"/>
                <w:sz w:val="28"/>
                <w:szCs w:val="28"/>
                <w:lang w:eastAsia="ru-RU"/>
              </w:rPr>
            </w:pPr>
            <w:r w:rsidRPr="006A219A">
              <w:rPr>
                <w:rFonts w:ascii="Times New Roman" w:eastAsia="Times New Roman" w:hAnsi="Times New Roman" w:cs="Times New Roman"/>
                <w:sz w:val="28"/>
                <w:szCs w:val="28"/>
                <w:lang w:eastAsia="ru-RU"/>
              </w:rPr>
              <w:t>.</w:t>
            </w:r>
            <w:proofErr w:type="spellStart"/>
            <w:r w:rsidRPr="006A219A">
              <w:rPr>
                <w:rFonts w:ascii="Times New Roman" w:eastAsia="Times New Roman" w:hAnsi="Times New Roman" w:cs="Times New Roman"/>
                <w:sz w:val="28"/>
                <w:szCs w:val="28"/>
                <w:lang w:eastAsia="ru-RU"/>
              </w:rPr>
              <w:t>de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CDFC3CC" w14:textId="77777777" w:rsidR="006A219A" w:rsidRPr="006A219A" w:rsidRDefault="006A219A" w:rsidP="006A219A">
            <w:pPr>
              <w:spacing w:after="0" w:line="360" w:lineRule="auto"/>
              <w:ind w:firstLine="709"/>
              <w:jc w:val="both"/>
              <w:rPr>
                <w:rFonts w:ascii="Times New Roman" w:eastAsia="Times New Roman" w:hAnsi="Times New Roman" w:cs="Times New Roman"/>
                <w:sz w:val="28"/>
                <w:szCs w:val="28"/>
                <w:lang w:eastAsia="ru-RU"/>
              </w:rPr>
            </w:pPr>
            <w:r w:rsidRPr="006A219A">
              <w:rPr>
                <w:rFonts w:ascii="Times New Roman" w:eastAsia="Times New Roman" w:hAnsi="Times New Roman" w:cs="Times New Roman"/>
                <w:sz w:val="28"/>
                <w:szCs w:val="28"/>
                <w:lang w:eastAsia="ru-RU"/>
              </w:rPr>
              <w:t>Организации в Германии</w:t>
            </w:r>
          </w:p>
        </w:tc>
      </w:tr>
      <w:tr w:rsidR="006A219A" w:rsidRPr="006A219A" w14:paraId="7E0B8BB0"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8E785CA" w14:textId="77777777" w:rsidR="006A219A" w:rsidRPr="006A219A" w:rsidRDefault="006A219A" w:rsidP="006A219A">
            <w:pPr>
              <w:spacing w:after="0" w:line="360" w:lineRule="auto"/>
              <w:ind w:firstLine="709"/>
              <w:jc w:val="both"/>
              <w:rPr>
                <w:rFonts w:ascii="Times New Roman" w:eastAsia="Times New Roman" w:hAnsi="Times New Roman" w:cs="Times New Roman"/>
                <w:sz w:val="28"/>
                <w:szCs w:val="28"/>
                <w:lang w:eastAsia="ru-RU"/>
              </w:rPr>
            </w:pPr>
            <w:r w:rsidRPr="006A219A">
              <w:rPr>
                <w:rFonts w:ascii="Times New Roman" w:eastAsia="Times New Roman" w:hAnsi="Times New Roman" w:cs="Times New Roman"/>
                <w:sz w:val="28"/>
                <w:szCs w:val="28"/>
                <w:lang w:eastAsia="ru-RU"/>
              </w:rPr>
              <w:t>(другие коды стран)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5043900" w14:textId="77777777" w:rsidR="006A219A" w:rsidRPr="006A219A" w:rsidRDefault="006A219A" w:rsidP="006A219A">
            <w:pPr>
              <w:spacing w:after="0" w:line="360" w:lineRule="auto"/>
              <w:ind w:firstLine="709"/>
              <w:jc w:val="both"/>
              <w:rPr>
                <w:rFonts w:ascii="Times New Roman" w:eastAsia="Times New Roman" w:hAnsi="Times New Roman" w:cs="Times New Roman"/>
                <w:sz w:val="28"/>
                <w:szCs w:val="28"/>
                <w:lang w:eastAsia="ru-RU"/>
              </w:rPr>
            </w:pPr>
            <w:r w:rsidRPr="006A219A">
              <w:rPr>
                <w:rFonts w:ascii="Times New Roman" w:eastAsia="Times New Roman" w:hAnsi="Times New Roman" w:cs="Times New Roman"/>
                <w:sz w:val="28"/>
                <w:szCs w:val="28"/>
                <w:lang w:eastAsia="ru-RU"/>
              </w:rPr>
              <w:t>Организации в других странах</w:t>
            </w:r>
          </w:p>
        </w:tc>
      </w:tr>
    </w:tbl>
    <w:p w14:paraId="1BFAE536"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color w:val="000000"/>
          <w:sz w:val="28"/>
          <w:szCs w:val="28"/>
          <w:lang w:eastAsia="ru-RU"/>
        </w:rPr>
        <w:t xml:space="preserve">По мере дальнейшего роста сети </w:t>
      </w:r>
      <w:proofErr w:type="spellStart"/>
      <w:r w:rsidRPr="006A219A">
        <w:rPr>
          <w:rFonts w:ascii="Times New Roman" w:eastAsia="Times New Roman" w:hAnsi="Times New Roman" w:cs="Times New Roman"/>
          <w:color w:val="000000"/>
          <w:sz w:val="28"/>
          <w:szCs w:val="28"/>
          <w:lang w:eastAsia="ru-RU"/>
        </w:rPr>
        <w:t>Internet</w:t>
      </w:r>
      <w:proofErr w:type="spellEnd"/>
      <w:r w:rsidRPr="006A219A">
        <w:rPr>
          <w:rFonts w:ascii="Times New Roman" w:eastAsia="Times New Roman" w:hAnsi="Times New Roman" w:cs="Times New Roman"/>
          <w:color w:val="000000"/>
          <w:sz w:val="28"/>
          <w:szCs w:val="28"/>
          <w:lang w:eastAsia="ru-RU"/>
        </w:rPr>
        <w:t xml:space="preserve"> все домены верхнего уровня были поделены на </w:t>
      </w:r>
      <w:proofErr w:type="spellStart"/>
      <w:r w:rsidRPr="006A219A">
        <w:rPr>
          <w:rFonts w:ascii="Times New Roman" w:eastAsia="Times New Roman" w:hAnsi="Times New Roman" w:cs="Times New Roman"/>
          <w:color w:val="000000"/>
          <w:sz w:val="28"/>
          <w:szCs w:val="28"/>
          <w:lang w:eastAsia="ru-RU"/>
        </w:rPr>
        <w:t>поддомены</w:t>
      </w:r>
      <w:proofErr w:type="spellEnd"/>
      <w:r w:rsidRPr="006A219A">
        <w:rPr>
          <w:rFonts w:ascii="Times New Roman" w:eastAsia="Times New Roman" w:hAnsi="Times New Roman" w:cs="Times New Roman"/>
          <w:color w:val="000000"/>
          <w:sz w:val="28"/>
          <w:szCs w:val="28"/>
          <w:lang w:eastAsia="ru-RU"/>
        </w:rPr>
        <w:t xml:space="preserve"> или зоны. Каждая зона представляет собой независимый домен, но при обращении к базе данных имен запрашивает родительский домен. Родительская зона гарантирует дочерней зоне право на существование и отвечает за ее поведение в сети (точно так же, как и в реальной жизни). Каждая зона должна иметь по крайней мере два сервера DNS, которые поддерживают базу данных DNS для этой зоны.</w:t>
      </w:r>
    </w:p>
    <w:p w14:paraId="03380F47" w14:textId="447F436A" w:rsidR="006A219A" w:rsidRPr="006A219A" w:rsidRDefault="006A219A" w:rsidP="006A219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6A219A">
        <w:rPr>
          <w:rFonts w:ascii="Times New Roman" w:eastAsia="Times New Roman" w:hAnsi="Times New Roman" w:cs="Times New Roman"/>
          <w:color w:val="000000"/>
          <w:sz w:val="28"/>
          <w:szCs w:val="28"/>
          <w:lang w:eastAsia="ru-RU"/>
        </w:rPr>
        <w:t xml:space="preserve">Основные условия для работы серверов DNS одной зоны — наличие отдельного соединения с сетью </w:t>
      </w:r>
      <w:proofErr w:type="spellStart"/>
      <w:r w:rsidRPr="006A219A">
        <w:rPr>
          <w:rFonts w:ascii="Times New Roman" w:eastAsia="Times New Roman" w:hAnsi="Times New Roman" w:cs="Times New Roman"/>
          <w:color w:val="000000"/>
          <w:sz w:val="28"/>
          <w:szCs w:val="28"/>
          <w:lang w:eastAsia="ru-RU"/>
        </w:rPr>
        <w:t>Internet</w:t>
      </w:r>
      <w:proofErr w:type="spellEnd"/>
      <w:r w:rsidRPr="006A219A">
        <w:rPr>
          <w:rFonts w:ascii="Times New Roman" w:eastAsia="Times New Roman" w:hAnsi="Times New Roman" w:cs="Times New Roman"/>
          <w:color w:val="000000"/>
          <w:sz w:val="28"/>
          <w:szCs w:val="28"/>
          <w:lang w:eastAsia="ru-RU"/>
        </w:rPr>
        <w:t xml:space="preserve"> и размещение их в различных сетях для обеспечения отказоустойчивости. Поэтому мно</w:t>
      </w:r>
      <w:r w:rsidRPr="006A219A">
        <w:rPr>
          <w:rFonts w:ascii="Times New Roman" w:hAnsi="Times New Roman" w:cs="Times New Roman"/>
          <w:color w:val="000000"/>
          <w:sz w:val="28"/>
          <w:szCs w:val="28"/>
          <w:shd w:val="clear" w:color="auto" w:fill="FFFFFF"/>
        </w:rPr>
        <w:t xml:space="preserve">гие организации </w:t>
      </w:r>
      <w:r w:rsidRPr="006A219A">
        <w:rPr>
          <w:rFonts w:ascii="Times New Roman" w:hAnsi="Times New Roman" w:cs="Times New Roman"/>
          <w:color w:val="000000"/>
          <w:sz w:val="28"/>
          <w:szCs w:val="28"/>
          <w:shd w:val="clear" w:color="auto" w:fill="FFFFFF"/>
        </w:rPr>
        <w:lastRenderedPageBreak/>
        <w:t xml:space="preserve">полагаются на провайдеров </w:t>
      </w:r>
      <w:proofErr w:type="spellStart"/>
      <w:r w:rsidRPr="006A219A">
        <w:rPr>
          <w:rFonts w:ascii="Times New Roman" w:hAnsi="Times New Roman" w:cs="Times New Roman"/>
          <w:color w:val="000000"/>
          <w:sz w:val="28"/>
          <w:szCs w:val="28"/>
          <w:shd w:val="clear" w:color="auto" w:fill="FFFFFF"/>
        </w:rPr>
        <w:t>Internet</w:t>
      </w:r>
      <w:proofErr w:type="spellEnd"/>
      <w:r w:rsidRPr="006A219A">
        <w:rPr>
          <w:rFonts w:ascii="Times New Roman" w:hAnsi="Times New Roman" w:cs="Times New Roman"/>
          <w:color w:val="000000"/>
          <w:sz w:val="28"/>
          <w:szCs w:val="28"/>
          <w:shd w:val="clear" w:color="auto" w:fill="FFFFFF"/>
        </w:rPr>
        <w:t>, которые ведут в их интересах вторичные и третичные серверы DNS.</w:t>
      </w:r>
    </w:p>
    <w:p w14:paraId="52170290"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color w:val="000000"/>
          <w:sz w:val="28"/>
          <w:szCs w:val="28"/>
          <w:lang w:eastAsia="ru-RU"/>
        </w:rPr>
        <w:t xml:space="preserve">Уникальный адрес в сети </w:t>
      </w:r>
      <w:proofErr w:type="spellStart"/>
      <w:r w:rsidRPr="006A219A">
        <w:rPr>
          <w:rFonts w:ascii="Times New Roman" w:eastAsia="Times New Roman" w:hAnsi="Times New Roman" w:cs="Times New Roman"/>
          <w:color w:val="000000"/>
          <w:sz w:val="28"/>
          <w:szCs w:val="28"/>
          <w:lang w:eastAsia="ru-RU"/>
        </w:rPr>
        <w:t>Internet</w:t>
      </w:r>
      <w:proofErr w:type="spellEnd"/>
      <w:r w:rsidRPr="006A219A">
        <w:rPr>
          <w:rFonts w:ascii="Times New Roman" w:eastAsia="Times New Roman" w:hAnsi="Times New Roman" w:cs="Times New Roman"/>
          <w:color w:val="000000"/>
          <w:sz w:val="28"/>
          <w:szCs w:val="28"/>
          <w:lang w:eastAsia="ru-RU"/>
        </w:rPr>
        <w:t xml:space="preserve"> для данной зоны формируется добавлением к имени хоста доменного имени. Таким образом, компьютер </w:t>
      </w:r>
      <w:proofErr w:type="spellStart"/>
      <w:r w:rsidRPr="006A219A">
        <w:rPr>
          <w:rFonts w:ascii="Times New Roman" w:eastAsia="Times New Roman" w:hAnsi="Times New Roman" w:cs="Times New Roman"/>
          <w:color w:val="8B0000"/>
          <w:sz w:val="28"/>
          <w:szCs w:val="28"/>
          <w:lang w:eastAsia="ru-RU"/>
        </w:rPr>
        <w:t>fred</w:t>
      </w:r>
      <w:proofErr w:type="spellEnd"/>
      <w:r w:rsidRPr="006A219A">
        <w:rPr>
          <w:rFonts w:ascii="Times New Roman" w:eastAsia="Times New Roman" w:hAnsi="Times New Roman" w:cs="Times New Roman"/>
          <w:color w:val="000000"/>
          <w:sz w:val="28"/>
          <w:szCs w:val="28"/>
          <w:lang w:eastAsia="ru-RU"/>
        </w:rPr>
        <w:t> в домене </w:t>
      </w:r>
      <w:r w:rsidRPr="006A219A">
        <w:rPr>
          <w:rFonts w:ascii="Times New Roman" w:eastAsia="Times New Roman" w:hAnsi="Times New Roman" w:cs="Times New Roman"/>
          <w:color w:val="8B0000"/>
          <w:sz w:val="28"/>
          <w:szCs w:val="28"/>
          <w:lang w:eastAsia="ru-RU"/>
        </w:rPr>
        <w:t>smallorg.org</w:t>
      </w:r>
      <w:r w:rsidRPr="006A219A">
        <w:rPr>
          <w:rFonts w:ascii="Times New Roman" w:eastAsia="Times New Roman" w:hAnsi="Times New Roman" w:cs="Times New Roman"/>
          <w:color w:val="000000"/>
          <w:sz w:val="28"/>
          <w:szCs w:val="28"/>
          <w:lang w:eastAsia="ru-RU"/>
        </w:rPr>
        <w:t> будет называться </w:t>
      </w:r>
      <w:r w:rsidRPr="006A219A">
        <w:rPr>
          <w:rFonts w:ascii="Times New Roman" w:eastAsia="Times New Roman" w:hAnsi="Times New Roman" w:cs="Times New Roman"/>
          <w:color w:val="8B0000"/>
          <w:sz w:val="28"/>
          <w:szCs w:val="28"/>
          <w:lang w:eastAsia="ru-RU"/>
        </w:rPr>
        <w:t>fred.smallorg.org</w:t>
      </w:r>
      <w:r w:rsidRPr="006A219A">
        <w:rPr>
          <w:rFonts w:ascii="Times New Roman" w:eastAsia="Times New Roman" w:hAnsi="Times New Roman" w:cs="Times New Roman"/>
          <w:color w:val="000000"/>
          <w:sz w:val="28"/>
          <w:szCs w:val="28"/>
          <w:lang w:eastAsia="ru-RU"/>
        </w:rPr>
        <w:t>. Постарайтесь не запутаться, так как домен может содержать как хосты, так и зоны. Например, домен </w:t>
      </w:r>
      <w:r w:rsidRPr="006A219A">
        <w:rPr>
          <w:rFonts w:ascii="Times New Roman" w:eastAsia="Times New Roman" w:hAnsi="Times New Roman" w:cs="Times New Roman"/>
          <w:color w:val="8B0000"/>
          <w:sz w:val="28"/>
          <w:szCs w:val="28"/>
          <w:lang w:eastAsia="ru-RU"/>
        </w:rPr>
        <w:t>smallorg.org</w:t>
      </w:r>
      <w:r w:rsidRPr="006A219A">
        <w:rPr>
          <w:rFonts w:ascii="Times New Roman" w:eastAsia="Times New Roman" w:hAnsi="Times New Roman" w:cs="Times New Roman"/>
          <w:color w:val="000000"/>
          <w:sz w:val="28"/>
          <w:szCs w:val="28"/>
          <w:lang w:eastAsia="ru-RU"/>
        </w:rPr>
        <w:t> может содержать хост </w:t>
      </w:r>
      <w:r w:rsidRPr="006A219A">
        <w:rPr>
          <w:rFonts w:ascii="Times New Roman" w:eastAsia="Times New Roman" w:hAnsi="Times New Roman" w:cs="Times New Roman"/>
          <w:color w:val="8B0000"/>
          <w:sz w:val="28"/>
          <w:szCs w:val="28"/>
          <w:lang w:eastAsia="ru-RU"/>
        </w:rPr>
        <w:t>fred.smallorg.org</w:t>
      </w:r>
      <w:r w:rsidRPr="006A219A">
        <w:rPr>
          <w:rFonts w:ascii="Times New Roman" w:eastAsia="Times New Roman" w:hAnsi="Times New Roman" w:cs="Times New Roman"/>
          <w:color w:val="000000"/>
          <w:sz w:val="28"/>
          <w:szCs w:val="28"/>
          <w:lang w:eastAsia="ru-RU"/>
        </w:rPr>
        <w:t> и в то же время вести зону </w:t>
      </w:r>
      <w:r w:rsidRPr="006A219A">
        <w:rPr>
          <w:rFonts w:ascii="Times New Roman" w:eastAsia="Times New Roman" w:hAnsi="Times New Roman" w:cs="Times New Roman"/>
          <w:color w:val="8B0000"/>
          <w:sz w:val="28"/>
          <w:szCs w:val="28"/>
          <w:lang w:eastAsia="ru-RU"/>
        </w:rPr>
        <w:t>acctg.smallorg.org</w:t>
      </w:r>
      <w:r w:rsidRPr="006A219A">
        <w:rPr>
          <w:rFonts w:ascii="Times New Roman" w:eastAsia="Times New Roman" w:hAnsi="Times New Roman" w:cs="Times New Roman"/>
          <w:color w:val="000000"/>
          <w:sz w:val="28"/>
          <w:szCs w:val="28"/>
          <w:lang w:eastAsia="ru-RU"/>
        </w:rPr>
        <w:t xml:space="preserve">, которая является </w:t>
      </w:r>
      <w:proofErr w:type="spellStart"/>
      <w:r w:rsidRPr="006A219A">
        <w:rPr>
          <w:rFonts w:ascii="Times New Roman" w:eastAsia="Times New Roman" w:hAnsi="Times New Roman" w:cs="Times New Roman"/>
          <w:color w:val="000000"/>
          <w:sz w:val="28"/>
          <w:szCs w:val="28"/>
          <w:lang w:eastAsia="ru-RU"/>
        </w:rPr>
        <w:t>поддоменом</w:t>
      </w:r>
      <w:proofErr w:type="spellEnd"/>
      <w:r w:rsidRPr="006A219A">
        <w:rPr>
          <w:rFonts w:ascii="Times New Roman" w:eastAsia="Times New Roman" w:hAnsi="Times New Roman" w:cs="Times New Roman"/>
          <w:color w:val="000000"/>
          <w:sz w:val="28"/>
          <w:szCs w:val="28"/>
          <w:lang w:eastAsia="ru-RU"/>
        </w:rPr>
        <w:t xml:space="preserve"> и может содержать еще один хост </w:t>
      </w:r>
      <w:r w:rsidRPr="006A219A">
        <w:rPr>
          <w:rFonts w:ascii="Times New Roman" w:eastAsia="Times New Roman" w:hAnsi="Times New Roman" w:cs="Times New Roman"/>
          <w:color w:val="8B0000"/>
          <w:sz w:val="28"/>
          <w:szCs w:val="28"/>
          <w:lang w:eastAsia="ru-RU"/>
        </w:rPr>
        <w:t>barney.acctg.smallorg.org</w:t>
      </w:r>
      <w:r w:rsidRPr="006A219A">
        <w:rPr>
          <w:rFonts w:ascii="Times New Roman" w:eastAsia="Times New Roman" w:hAnsi="Times New Roman" w:cs="Times New Roman"/>
          <w:color w:val="000000"/>
          <w:sz w:val="28"/>
          <w:szCs w:val="28"/>
          <w:lang w:eastAsia="ru-RU"/>
        </w:rPr>
        <w:t xml:space="preserve">. Хотя это и упрощает базу данных имен, однако делает поиск хостов в сети </w:t>
      </w:r>
      <w:proofErr w:type="spellStart"/>
      <w:r w:rsidRPr="006A219A">
        <w:rPr>
          <w:rFonts w:ascii="Times New Roman" w:eastAsia="Times New Roman" w:hAnsi="Times New Roman" w:cs="Times New Roman"/>
          <w:color w:val="000000"/>
          <w:sz w:val="28"/>
          <w:szCs w:val="28"/>
          <w:lang w:eastAsia="ru-RU"/>
        </w:rPr>
        <w:t>Internet</w:t>
      </w:r>
      <w:proofErr w:type="spellEnd"/>
      <w:r w:rsidRPr="006A219A">
        <w:rPr>
          <w:rFonts w:ascii="Times New Roman" w:eastAsia="Times New Roman" w:hAnsi="Times New Roman" w:cs="Times New Roman"/>
          <w:color w:val="000000"/>
          <w:sz w:val="28"/>
          <w:szCs w:val="28"/>
          <w:lang w:eastAsia="ru-RU"/>
        </w:rPr>
        <w:t xml:space="preserve"> более сложным. На </w:t>
      </w:r>
      <w:hyperlink r:id="rId10" w:anchor="image.4.2" w:history="1">
        <w:r w:rsidRPr="006A219A">
          <w:rPr>
            <w:rFonts w:ascii="Times New Roman" w:eastAsia="Times New Roman" w:hAnsi="Times New Roman" w:cs="Times New Roman"/>
            <w:color w:val="0071A6"/>
            <w:sz w:val="28"/>
            <w:szCs w:val="28"/>
            <w:u w:val="single"/>
            <w:lang w:eastAsia="ru-RU"/>
          </w:rPr>
          <w:t>рис. 4.2</w:t>
        </w:r>
      </w:hyperlink>
      <w:r w:rsidRPr="006A219A">
        <w:rPr>
          <w:rFonts w:ascii="Times New Roman" w:eastAsia="Times New Roman" w:hAnsi="Times New Roman" w:cs="Times New Roman"/>
          <w:color w:val="000000"/>
          <w:sz w:val="28"/>
          <w:szCs w:val="28"/>
          <w:lang w:eastAsia="ru-RU"/>
        </w:rPr>
        <w:t xml:space="preserve"> показан пример домена и связанного с ним </w:t>
      </w:r>
      <w:proofErr w:type="spellStart"/>
      <w:r w:rsidRPr="006A219A">
        <w:rPr>
          <w:rFonts w:ascii="Times New Roman" w:eastAsia="Times New Roman" w:hAnsi="Times New Roman" w:cs="Times New Roman"/>
          <w:color w:val="000000"/>
          <w:sz w:val="28"/>
          <w:szCs w:val="28"/>
          <w:lang w:eastAsia="ru-RU"/>
        </w:rPr>
        <w:t>поддомена</w:t>
      </w:r>
      <w:proofErr w:type="spellEnd"/>
      <w:r w:rsidRPr="006A219A">
        <w:rPr>
          <w:rFonts w:ascii="Times New Roman" w:eastAsia="Times New Roman" w:hAnsi="Times New Roman" w:cs="Times New Roman"/>
          <w:color w:val="000000"/>
          <w:sz w:val="28"/>
          <w:szCs w:val="28"/>
          <w:lang w:eastAsia="ru-RU"/>
        </w:rPr>
        <w:t>.</w:t>
      </w:r>
    </w:p>
    <w:p w14:paraId="57CA1DBC" w14:textId="5CE02B10"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43" w:name="image.4.2"/>
      <w:bookmarkEnd w:id="43"/>
      <w:r w:rsidRPr="006A219A">
        <w:rPr>
          <w:rFonts w:ascii="Times New Roman" w:eastAsia="Times New Roman" w:hAnsi="Times New Roman" w:cs="Times New Roman"/>
          <w:noProof/>
          <w:color w:val="000000"/>
          <w:sz w:val="28"/>
          <w:szCs w:val="28"/>
          <w:lang w:eastAsia="ru-RU"/>
        </w:rPr>
        <w:lastRenderedPageBreak/>
        <w:drawing>
          <wp:inline distT="0" distB="0" distL="0" distR="0" wp14:anchorId="4A00B793" wp14:editId="327F68B1">
            <wp:extent cx="5443220" cy="5624195"/>
            <wp:effectExtent l="0" t="0" r="5080" b="0"/>
            <wp:docPr id="3" name="Рисунок 3" descr="Пример домена и поддомена в сети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мер домена и поддомена в сети Intern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3220" cy="5624195"/>
                    </a:xfrm>
                    <a:prstGeom prst="rect">
                      <a:avLst/>
                    </a:prstGeom>
                    <a:noFill/>
                    <a:ln>
                      <a:noFill/>
                    </a:ln>
                  </pic:spPr>
                </pic:pic>
              </a:graphicData>
            </a:graphic>
          </wp:inline>
        </w:drawing>
      </w:r>
    </w:p>
    <w:p w14:paraId="7FE3A3D0"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color w:val="000000"/>
          <w:sz w:val="28"/>
          <w:szCs w:val="28"/>
          <w:lang w:eastAsia="ru-RU"/>
        </w:rPr>
        <w:br/>
      </w:r>
      <w:r w:rsidRPr="006A219A">
        <w:rPr>
          <w:rFonts w:ascii="Times New Roman" w:eastAsia="Times New Roman" w:hAnsi="Times New Roman" w:cs="Times New Roman"/>
          <w:b/>
          <w:bCs/>
          <w:color w:val="000000"/>
          <w:sz w:val="28"/>
          <w:szCs w:val="28"/>
          <w:lang w:eastAsia="ru-RU"/>
        </w:rPr>
        <w:t>Рис. 4.2. </w:t>
      </w:r>
      <w:r w:rsidRPr="006A219A">
        <w:rPr>
          <w:rFonts w:ascii="Times New Roman" w:eastAsia="Times New Roman" w:hAnsi="Times New Roman" w:cs="Times New Roman"/>
          <w:color w:val="000000"/>
          <w:sz w:val="28"/>
          <w:szCs w:val="28"/>
          <w:lang w:eastAsia="ru-RU"/>
        </w:rPr>
        <w:t xml:space="preserve">Пример домена и </w:t>
      </w:r>
      <w:proofErr w:type="spellStart"/>
      <w:r w:rsidRPr="006A219A">
        <w:rPr>
          <w:rFonts w:ascii="Times New Roman" w:eastAsia="Times New Roman" w:hAnsi="Times New Roman" w:cs="Times New Roman"/>
          <w:color w:val="000000"/>
          <w:sz w:val="28"/>
          <w:szCs w:val="28"/>
          <w:lang w:eastAsia="ru-RU"/>
        </w:rPr>
        <w:t>поддомена</w:t>
      </w:r>
      <w:proofErr w:type="spellEnd"/>
      <w:r w:rsidRPr="006A219A">
        <w:rPr>
          <w:rFonts w:ascii="Times New Roman" w:eastAsia="Times New Roman" w:hAnsi="Times New Roman" w:cs="Times New Roman"/>
          <w:color w:val="000000"/>
          <w:sz w:val="28"/>
          <w:szCs w:val="28"/>
          <w:lang w:eastAsia="ru-RU"/>
        </w:rPr>
        <w:t xml:space="preserve"> в сети </w:t>
      </w:r>
      <w:proofErr w:type="spellStart"/>
      <w:r w:rsidRPr="006A219A">
        <w:rPr>
          <w:rFonts w:ascii="Times New Roman" w:eastAsia="Times New Roman" w:hAnsi="Times New Roman" w:cs="Times New Roman"/>
          <w:color w:val="000000"/>
          <w:sz w:val="28"/>
          <w:szCs w:val="28"/>
          <w:lang w:eastAsia="ru-RU"/>
        </w:rPr>
        <w:t>Internet</w:t>
      </w:r>
      <w:proofErr w:type="spellEnd"/>
    </w:p>
    <w:p w14:paraId="5B105FB1"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b/>
          <w:bCs/>
          <w:color w:val="000000"/>
          <w:sz w:val="28"/>
          <w:szCs w:val="28"/>
          <w:lang w:eastAsia="ru-RU"/>
        </w:rPr>
        <w:t xml:space="preserve">Доменные имена в сети </w:t>
      </w:r>
      <w:proofErr w:type="spellStart"/>
      <w:r w:rsidRPr="006A219A">
        <w:rPr>
          <w:rFonts w:ascii="Times New Roman" w:eastAsia="Times New Roman" w:hAnsi="Times New Roman" w:cs="Times New Roman"/>
          <w:b/>
          <w:bCs/>
          <w:color w:val="000000"/>
          <w:sz w:val="28"/>
          <w:szCs w:val="28"/>
          <w:lang w:eastAsia="ru-RU"/>
        </w:rPr>
        <w:t>Internet</w:t>
      </w:r>
      <w:proofErr w:type="spellEnd"/>
    </w:p>
    <w:p w14:paraId="1E33F054"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color w:val="000000"/>
          <w:sz w:val="28"/>
          <w:szCs w:val="28"/>
          <w:lang w:eastAsia="ru-RU"/>
        </w:rPr>
        <w:t xml:space="preserve">За последние несколько лет доменные имена в </w:t>
      </w:r>
      <w:proofErr w:type="spellStart"/>
      <w:r w:rsidRPr="006A219A">
        <w:rPr>
          <w:rFonts w:ascii="Times New Roman" w:eastAsia="Times New Roman" w:hAnsi="Times New Roman" w:cs="Times New Roman"/>
          <w:color w:val="000000"/>
          <w:sz w:val="28"/>
          <w:szCs w:val="28"/>
          <w:lang w:eastAsia="ru-RU"/>
        </w:rPr>
        <w:t>Internet</w:t>
      </w:r>
      <w:proofErr w:type="spellEnd"/>
      <w:r w:rsidRPr="006A219A">
        <w:rPr>
          <w:rFonts w:ascii="Times New Roman" w:eastAsia="Times New Roman" w:hAnsi="Times New Roman" w:cs="Times New Roman"/>
          <w:color w:val="000000"/>
          <w:sz w:val="28"/>
          <w:szCs w:val="28"/>
          <w:lang w:eastAsia="ru-RU"/>
        </w:rPr>
        <w:t xml:space="preserve"> стали горячей темой. В прошлом управление и распределение доменов по США вида .</w:t>
      </w:r>
      <w:proofErr w:type="spellStart"/>
      <w:r w:rsidRPr="006A219A">
        <w:rPr>
          <w:rFonts w:ascii="Times New Roman" w:eastAsia="Times New Roman" w:hAnsi="Times New Roman" w:cs="Times New Roman"/>
          <w:color w:val="000000"/>
          <w:sz w:val="28"/>
          <w:szCs w:val="28"/>
          <w:lang w:eastAsia="ru-RU"/>
        </w:rPr>
        <w:t>com</w:t>
      </w:r>
      <w:proofErr w:type="spellEnd"/>
      <w:r w:rsidRPr="006A219A">
        <w:rPr>
          <w:rFonts w:ascii="Times New Roman" w:eastAsia="Times New Roman" w:hAnsi="Times New Roman" w:cs="Times New Roman"/>
          <w:color w:val="000000"/>
          <w:sz w:val="28"/>
          <w:szCs w:val="28"/>
          <w:lang w:eastAsia="ru-RU"/>
        </w:rPr>
        <w:t>, .</w:t>
      </w:r>
      <w:proofErr w:type="spellStart"/>
      <w:r w:rsidRPr="006A219A">
        <w:rPr>
          <w:rFonts w:ascii="Times New Roman" w:eastAsia="Times New Roman" w:hAnsi="Times New Roman" w:cs="Times New Roman"/>
          <w:color w:val="000000"/>
          <w:sz w:val="28"/>
          <w:szCs w:val="28"/>
          <w:lang w:eastAsia="ru-RU"/>
        </w:rPr>
        <w:t>net</w:t>
      </w:r>
      <w:proofErr w:type="spellEnd"/>
      <w:r w:rsidRPr="006A219A">
        <w:rPr>
          <w:rFonts w:ascii="Times New Roman" w:eastAsia="Times New Roman" w:hAnsi="Times New Roman" w:cs="Times New Roman"/>
          <w:color w:val="000000"/>
          <w:sz w:val="28"/>
          <w:szCs w:val="28"/>
          <w:lang w:eastAsia="ru-RU"/>
        </w:rPr>
        <w:t xml:space="preserve"> и .</w:t>
      </w:r>
      <w:proofErr w:type="spellStart"/>
      <w:r w:rsidRPr="006A219A">
        <w:rPr>
          <w:rFonts w:ascii="Times New Roman" w:eastAsia="Times New Roman" w:hAnsi="Times New Roman" w:cs="Times New Roman"/>
          <w:color w:val="000000"/>
          <w:sz w:val="28"/>
          <w:szCs w:val="28"/>
          <w:lang w:eastAsia="ru-RU"/>
        </w:rPr>
        <w:t>org</w:t>
      </w:r>
      <w:proofErr w:type="spellEnd"/>
      <w:r w:rsidRPr="006A219A">
        <w:rPr>
          <w:rFonts w:ascii="Times New Roman" w:eastAsia="Times New Roman" w:hAnsi="Times New Roman" w:cs="Times New Roman"/>
          <w:color w:val="000000"/>
          <w:sz w:val="28"/>
          <w:szCs w:val="28"/>
          <w:lang w:eastAsia="ru-RU"/>
        </w:rPr>
        <w:t xml:space="preserve"> находилось в ведении одной корпорации — </w:t>
      </w:r>
      <w:proofErr w:type="spellStart"/>
      <w:r w:rsidRPr="006A219A">
        <w:rPr>
          <w:rFonts w:ascii="Times New Roman" w:eastAsia="Times New Roman" w:hAnsi="Times New Roman" w:cs="Times New Roman"/>
          <w:color w:val="000000"/>
          <w:sz w:val="28"/>
          <w:szCs w:val="28"/>
          <w:lang w:eastAsia="ru-RU"/>
        </w:rPr>
        <w:t>Internic</w:t>
      </w:r>
      <w:proofErr w:type="spellEnd"/>
      <w:r w:rsidRPr="006A219A">
        <w:rPr>
          <w:rFonts w:ascii="Times New Roman" w:eastAsia="Times New Roman" w:hAnsi="Times New Roman" w:cs="Times New Roman"/>
          <w:color w:val="000000"/>
          <w:sz w:val="28"/>
          <w:szCs w:val="28"/>
          <w:lang w:eastAsia="ru-RU"/>
        </w:rPr>
        <w:t xml:space="preserve"> </w:t>
      </w:r>
      <w:proofErr w:type="spellStart"/>
      <w:r w:rsidRPr="006A219A">
        <w:rPr>
          <w:rFonts w:ascii="Times New Roman" w:eastAsia="Times New Roman" w:hAnsi="Times New Roman" w:cs="Times New Roman"/>
          <w:color w:val="000000"/>
          <w:sz w:val="28"/>
          <w:szCs w:val="28"/>
          <w:lang w:eastAsia="ru-RU"/>
        </w:rPr>
        <w:t>Corporation</w:t>
      </w:r>
      <w:proofErr w:type="spellEnd"/>
      <w:r w:rsidRPr="006A219A">
        <w:rPr>
          <w:rFonts w:ascii="Times New Roman" w:eastAsia="Times New Roman" w:hAnsi="Times New Roman" w:cs="Times New Roman"/>
          <w:color w:val="000000"/>
          <w:sz w:val="28"/>
          <w:szCs w:val="28"/>
          <w:lang w:eastAsia="ru-RU"/>
        </w:rPr>
        <w:t xml:space="preserve">. Однако недавно для упорядочения процесса выделения доменов была учреждена специальная бесприбыльная организация — </w:t>
      </w:r>
      <w:proofErr w:type="spellStart"/>
      <w:r w:rsidRPr="006A219A">
        <w:rPr>
          <w:rFonts w:ascii="Times New Roman" w:eastAsia="Times New Roman" w:hAnsi="Times New Roman" w:cs="Times New Roman"/>
          <w:color w:val="000000"/>
          <w:sz w:val="28"/>
          <w:szCs w:val="28"/>
          <w:lang w:eastAsia="ru-RU"/>
        </w:rPr>
        <w:t>Internet</w:t>
      </w:r>
      <w:proofErr w:type="spellEnd"/>
      <w:r w:rsidRPr="006A219A">
        <w:rPr>
          <w:rFonts w:ascii="Times New Roman" w:eastAsia="Times New Roman" w:hAnsi="Times New Roman" w:cs="Times New Roman"/>
          <w:color w:val="000000"/>
          <w:sz w:val="28"/>
          <w:szCs w:val="28"/>
          <w:lang w:eastAsia="ru-RU"/>
        </w:rPr>
        <w:t xml:space="preserve"> </w:t>
      </w:r>
      <w:proofErr w:type="spellStart"/>
      <w:r w:rsidRPr="006A219A">
        <w:rPr>
          <w:rFonts w:ascii="Times New Roman" w:eastAsia="Times New Roman" w:hAnsi="Times New Roman" w:cs="Times New Roman"/>
          <w:color w:val="000000"/>
          <w:sz w:val="28"/>
          <w:szCs w:val="28"/>
          <w:lang w:eastAsia="ru-RU"/>
        </w:rPr>
        <w:t>Corporation</w:t>
      </w:r>
      <w:proofErr w:type="spellEnd"/>
      <w:r w:rsidRPr="006A219A">
        <w:rPr>
          <w:rFonts w:ascii="Times New Roman" w:eastAsia="Times New Roman" w:hAnsi="Times New Roman" w:cs="Times New Roman"/>
          <w:color w:val="000000"/>
          <w:sz w:val="28"/>
          <w:szCs w:val="28"/>
          <w:lang w:eastAsia="ru-RU"/>
        </w:rPr>
        <w:t xml:space="preserve"> </w:t>
      </w:r>
      <w:proofErr w:type="spellStart"/>
      <w:r w:rsidRPr="006A219A">
        <w:rPr>
          <w:rFonts w:ascii="Times New Roman" w:eastAsia="Times New Roman" w:hAnsi="Times New Roman" w:cs="Times New Roman"/>
          <w:color w:val="000000"/>
          <w:sz w:val="28"/>
          <w:szCs w:val="28"/>
          <w:lang w:eastAsia="ru-RU"/>
        </w:rPr>
        <w:t>for</w:t>
      </w:r>
      <w:proofErr w:type="spellEnd"/>
      <w:r w:rsidRPr="006A219A">
        <w:rPr>
          <w:rFonts w:ascii="Times New Roman" w:eastAsia="Times New Roman" w:hAnsi="Times New Roman" w:cs="Times New Roman"/>
          <w:color w:val="000000"/>
          <w:sz w:val="28"/>
          <w:szCs w:val="28"/>
          <w:lang w:eastAsia="ru-RU"/>
        </w:rPr>
        <w:t xml:space="preserve"> </w:t>
      </w:r>
      <w:proofErr w:type="spellStart"/>
      <w:r w:rsidRPr="006A219A">
        <w:rPr>
          <w:rFonts w:ascii="Times New Roman" w:eastAsia="Times New Roman" w:hAnsi="Times New Roman" w:cs="Times New Roman"/>
          <w:color w:val="000000"/>
          <w:sz w:val="28"/>
          <w:szCs w:val="28"/>
          <w:lang w:eastAsia="ru-RU"/>
        </w:rPr>
        <w:t>Assigned</w:t>
      </w:r>
      <w:proofErr w:type="spellEnd"/>
      <w:r w:rsidRPr="006A219A">
        <w:rPr>
          <w:rFonts w:ascii="Times New Roman" w:eastAsia="Times New Roman" w:hAnsi="Times New Roman" w:cs="Times New Roman"/>
          <w:color w:val="000000"/>
          <w:sz w:val="28"/>
          <w:szCs w:val="28"/>
          <w:lang w:eastAsia="ru-RU"/>
        </w:rPr>
        <w:t xml:space="preserve"> </w:t>
      </w:r>
      <w:proofErr w:type="spellStart"/>
      <w:r w:rsidRPr="006A219A">
        <w:rPr>
          <w:rFonts w:ascii="Times New Roman" w:eastAsia="Times New Roman" w:hAnsi="Times New Roman" w:cs="Times New Roman"/>
          <w:color w:val="000000"/>
          <w:sz w:val="28"/>
          <w:szCs w:val="28"/>
          <w:lang w:eastAsia="ru-RU"/>
        </w:rPr>
        <w:t>Names</w:t>
      </w:r>
      <w:proofErr w:type="spellEnd"/>
      <w:r w:rsidRPr="006A219A">
        <w:rPr>
          <w:rFonts w:ascii="Times New Roman" w:eastAsia="Times New Roman" w:hAnsi="Times New Roman" w:cs="Times New Roman"/>
          <w:color w:val="000000"/>
          <w:sz w:val="28"/>
          <w:szCs w:val="28"/>
          <w:lang w:eastAsia="ru-RU"/>
        </w:rPr>
        <w:t xml:space="preserve"> </w:t>
      </w:r>
      <w:proofErr w:type="spellStart"/>
      <w:r w:rsidRPr="006A219A">
        <w:rPr>
          <w:rFonts w:ascii="Times New Roman" w:eastAsia="Times New Roman" w:hAnsi="Times New Roman" w:cs="Times New Roman"/>
          <w:color w:val="000000"/>
          <w:sz w:val="28"/>
          <w:szCs w:val="28"/>
          <w:lang w:eastAsia="ru-RU"/>
        </w:rPr>
        <w:t>and</w:t>
      </w:r>
      <w:proofErr w:type="spellEnd"/>
      <w:r w:rsidRPr="006A219A">
        <w:rPr>
          <w:rFonts w:ascii="Times New Roman" w:eastAsia="Times New Roman" w:hAnsi="Times New Roman" w:cs="Times New Roman"/>
          <w:color w:val="000000"/>
          <w:sz w:val="28"/>
          <w:szCs w:val="28"/>
          <w:lang w:eastAsia="ru-RU"/>
        </w:rPr>
        <w:t xml:space="preserve"> </w:t>
      </w:r>
      <w:proofErr w:type="spellStart"/>
      <w:r w:rsidRPr="006A219A">
        <w:rPr>
          <w:rFonts w:ascii="Times New Roman" w:eastAsia="Times New Roman" w:hAnsi="Times New Roman" w:cs="Times New Roman"/>
          <w:color w:val="000000"/>
          <w:sz w:val="28"/>
          <w:szCs w:val="28"/>
          <w:lang w:eastAsia="ru-RU"/>
        </w:rPr>
        <w:t>Numbers</w:t>
      </w:r>
      <w:proofErr w:type="spellEnd"/>
      <w:r w:rsidRPr="006A219A">
        <w:rPr>
          <w:rFonts w:ascii="Times New Roman" w:eastAsia="Times New Roman" w:hAnsi="Times New Roman" w:cs="Times New Roman"/>
          <w:color w:val="000000"/>
          <w:sz w:val="28"/>
          <w:szCs w:val="28"/>
          <w:lang w:eastAsia="ru-RU"/>
        </w:rPr>
        <w:t xml:space="preserve"> (</w:t>
      </w:r>
      <w:bookmarkStart w:id="44" w:name="keyword39"/>
      <w:bookmarkEnd w:id="44"/>
      <w:r w:rsidRPr="006A219A">
        <w:rPr>
          <w:rFonts w:ascii="Times New Roman" w:eastAsia="Times New Roman" w:hAnsi="Times New Roman" w:cs="Times New Roman"/>
          <w:i/>
          <w:iCs/>
          <w:color w:val="000000"/>
          <w:sz w:val="28"/>
          <w:szCs w:val="28"/>
          <w:lang w:eastAsia="ru-RU"/>
        </w:rPr>
        <w:t>ICANN</w:t>
      </w:r>
      <w:r w:rsidRPr="006A219A">
        <w:rPr>
          <w:rFonts w:ascii="Times New Roman" w:eastAsia="Times New Roman" w:hAnsi="Times New Roman" w:cs="Times New Roman"/>
          <w:color w:val="000000"/>
          <w:sz w:val="28"/>
          <w:szCs w:val="28"/>
          <w:lang w:eastAsia="ru-RU"/>
        </w:rPr>
        <w:t xml:space="preserve">). Теперь на территории США только этой организации принадлежит право в распределении доменных имен. </w:t>
      </w:r>
      <w:r w:rsidRPr="006A219A">
        <w:rPr>
          <w:rFonts w:ascii="Times New Roman" w:eastAsia="Times New Roman" w:hAnsi="Times New Roman" w:cs="Times New Roman"/>
          <w:color w:val="000000"/>
          <w:sz w:val="28"/>
          <w:szCs w:val="28"/>
          <w:lang w:eastAsia="ru-RU"/>
        </w:rPr>
        <w:lastRenderedPageBreak/>
        <w:t>Теперь оплата доменного имени может производиться несколькими организациями. Прежде чем использоваться на территории США, все доменные имена должны быть согласованы с </w:t>
      </w:r>
      <w:bookmarkStart w:id="45" w:name="keyword40"/>
      <w:bookmarkEnd w:id="45"/>
      <w:r w:rsidRPr="006A219A">
        <w:rPr>
          <w:rFonts w:ascii="Times New Roman" w:eastAsia="Times New Roman" w:hAnsi="Times New Roman" w:cs="Times New Roman"/>
          <w:i/>
          <w:iCs/>
          <w:color w:val="000000"/>
          <w:sz w:val="28"/>
          <w:szCs w:val="28"/>
          <w:lang w:eastAsia="ru-RU"/>
        </w:rPr>
        <w:t>ICANN</w:t>
      </w:r>
      <w:r w:rsidRPr="006A219A">
        <w:rPr>
          <w:rFonts w:ascii="Times New Roman" w:eastAsia="Times New Roman" w:hAnsi="Times New Roman" w:cs="Times New Roman"/>
          <w:color w:val="000000"/>
          <w:sz w:val="28"/>
          <w:szCs w:val="28"/>
          <w:lang w:eastAsia="ru-RU"/>
        </w:rPr>
        <w:t>. В Европе этими вопросами занимается организация RIPE (</w:t>
      </w:r>
      <w:proofErr w:type="spellStart"/>
      <w:r w:rsidRPr="006A219A">
        <w:rPr>
          <w:rFonts w:ascii="Times New Roman" w:eastAsia="Times New Roman" w:hAnsi="Times New Roman" w:cs="Times New Roman"/>
          <w:color w:val="000000"/>
          <w:sz w:val="28"/>
          <w:szCs w:val="28"/>
          <w:lang w:eastAsia="ru-RU"/>
        </w:rPr>
        <w:t>Reneaux</w:t>
      </w:r>
      <w:proofErr w:type="spellEnd"/>
      <w:r w:rsidRPr="006A219A">
        <w:rPr>
          <w:rFonts w:ascii="Times New Roman" w:eastAsia="Times New Roman" w:hAnsi="Times New Roman" w:cs="Times New Roman"/>
          <w:color w:val="000000"/>
          <w:sz w:val="28"/>
          <w:szCs w:val="28"/>
          <w:lang w:eastAsia="ru-RU"/>
        </w:rPr>
        <w:t xml:space="preserve"> IP </w:t>
      </w:r>
      <w:proofErr w:type="spellStart"/>
      <w:r w:rsidRPr="006A219A">
        <w:rPr>
          <w:rFonts w:ascii="Times New Roman" w:eastAsia="Times New Roman" w:hAnsi="Times New Roman" w:cs="Times New Roman"/>
          <w:color w:val="000000"/>
          <w:sz w:val="28"/>
          <w:szCs w:val="28"/>
          <w:lang w:eastAsia="ru-RU"/>
        </w:rPr>
        <w:t>Europe</w:t>
      </w:r>
      <w:proofErr w:type="spellEnd"/>
      <w:r w:rsidRPr="006A219A">
        <w:rPr>
          <w:rFonts w:ascii="Times New Roman" w:eastAsia="Times New Roman" w:hAnsi="Times New Roman" w:cs="Times New Roman"/>
          <w:color w:val="000000"/>
          <w:sz w:val="28"/>
          <w:szCs w:val="28"/>
          <w:lang w:eastAsia="ru-RU"/>
        </w:rPr>
        <w:t>) — Прим. ред.).</w:t>
      </w:r>
    </w:p>
    <w:p w14:paraId="499796FD"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color w:val="000000"/>
          <w:sz w:val="28"/>
          <w:szCs w:val="28"/>
          <w:lang w:eastAsia="ru-RU"/>
        </w:rPr>
        <w:t>В системе DNS реализуются три сценария поиска IP-адреса в базе данных.</w:t>
      </w:r>
    </w:p>
    <w:p w14:paraId="578844E5" w14:textId="77777777" w:rsidR="006A219A" w:rsidRPr="006A219A" w:rsidRDefault="006A219A" w:rsidP="006A219A">
      <w:pPr>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color w:val="000000"/>
          <w:sz w:val="28"/>
          <w:szCs w:val="28"/>
          <w:lang w:eastAsia="ru-RU"/>
        </w:rPr>
        <w:t>Компьютер, которому необходимо получить соединение с другим компьютером в той же зоне, посылает запрос локальному DNS-серверу зоны на поиск IP-адреса удаленного компьютера. Локальный DNS-сервер, имеющий этот адрес в локальной базе данных имен, возвращает запрашиваемый IP-адрес компьютеру, который посылал запрос.</w:t>
      </w:r>
    </w:p>
    <w:p w14:paraId="21C7EEFE" w14:textId="77777777" w:rsidR="006A219A" w:rsidRPr="006A219A" w:rsidRDefault="006A219A" w:rsidP="006A219A">
      <w:pPr>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color w:val="000000"/>
          <w:sz w:val="28"/>
          <w:szCs w:val="28"/>
          <w:lang w:eastAsia="ru-RU"/>
        </w:rPr>
        <w:t>Компьютер, которому необходимо получить соединение с компьютером в другой зоне запрашивает локальный DNS-сервер своей зоны. Локальный DNS-сервер обнаруживает, что нужный компьютер находится в другой зоне, и формирует запрос корневому DNS-серверу. Корневой DNS-сервер спускается по дереву серверов DNS и находит соответствующий локальный DNS-сервер. От него он получает IP-адрес запрашиваемого компьютера. Затем корневой DNS-сервер передает этот адрес локальному серверу DNS, который послал запрос. Локальный DNS-сервер возвращает IP-адрес компьютеру, с которого был подан запрос. Совместно с IP-адресом передается специальное значение — время жизни TTL (</w:t>
      </w:r>
      <w:proofErr w:type="spellStart"/>
      <w:r w:rsidRPr="006A219A">
        <w:rPr>
          <w:rFonts w:ascii="Times New Roman" w:eastAsia="Times New Roman" w:hAnsi="Times New Roman" w:cs="Times New Roman"/>
          <w:color w:val="000000"/>
          <w:sz w:val="28"/>
          <w:szCs w:val="28"/>
          <w:lang w:eastAsia="ru-RU"/>
        </w:rPr>
        <w:t>time</w:t>
      </w:r>
      <w:proofErr w:type="spellEnd"/>
      <w:r w:rsidRPr="006A219A">
        <w:rPr>
          <w:rFonts w:ascii="Times New Roman" w:eastAsia="Times New Roman" w:hAnsi="Times New Roman" w:cs="Times New Roman"/>
          <w:color w:val="000000"/>
          <w:sz w:val="28"/>
          <w:szCs w:val="28"/>
          <w:lang w:eastAsia="ru-RU"/>
        </w:rPr>
        <w:t xml:space="preserve"> </w:t>
      </w:r>
      <w:proofErr w:type="spellStart"/>
      <w:r w:rsidRPr="006A219A">
        <w:rPr>
          <w:rFonts w:ascii="Times New Roman" w:eastAsia="Times New Roman" w:hAnsi="Times New Roman" w:cs="Times New Roman"/>
          <w:color w:val="000000"/>
          <w:sz w:val="28"/>
          <w:szCs w:val="28"/>
          <w:lang w:eastAsia="ru-RU"/>
        </w:rPr>
        <w:t>to</w:t>
      </w:r>
      <w:proofErr w:type="spellEnd"/>
      <w:r w:rsidRPr="006A219A">
        <w:rPr>
          <w:rFonts w:ascii="Times New Roman" w:eastAsia="Times New Roman" w:hAnsi="Times New Roman" w:cs="Times New Roman"/>
          <w:color w:val="000000"/>
          <w:sz w:val="28"/>
          <w:szCs w:val="28"/>
          <w:lang w:eastAsia="ru-RU"/>
        </w:rPr>
        <w:t xml:space="preserve"> </w:t>
      </w:r>
      <w:proofErr w:type="spellStart"/>
      <w:r w:rsidRPr="006A219A">
        <w:rPr>
          <w:rFonts w:ascii="Times New Roman" w:eastAsia="Times New Roman" w:hAnsi="Times New Roman" w:cs="Times New Roman"/>
          <w:color w:val="000000"/>
          <w:sz w:val="28"/>
          <w:szCs w:val="28"/>
          <w:lang w:eastAsia="ru-RU"/>
        </w:rPr>
        <w:t>live</w:t>
      </w:r>
      <w:proofErr w:type="spellEnd"/>
      <w:r w:rsidRPr="006A219A">
        <w:rPr>
          <w:rFonts w:ascii="Times New Roman" w:eastAsia="Times New Roman" w:hAnsi="Times New Roman" w:cs="Times New Roman"/>
          <w:color w:val="000000"/>
          <w:sz w:val="28"/>
          <w:szCs w:val="28"/>
          <w:lang w:eastAsia="ru-RU"/>
        </w:rPr>
        <w:t>). Это значение указывает локальному DNS-серверу, сколько времени он может хранить IP-адрес удаленного компьютера у себя в кэше. Благодаря этому увеличивается скорость обработки последующих запросов.</w:t>
      </w:r>
    </w:p>
    <w:p w14:paraId="0E284C09" w14:textId="77777777" w:rsidR="006A219A" w:rsidRPr="006A219A" w:rsidRDefault="006A219A" w:rsidP="006A219A">
      <w:pPr>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color w:val="000000"/>
          <w:sz w:val="28"/>
          <w:szCs w:val="28"/>
          <w:lang w:eastAsia="ru-RU"/>
        </w:rPr>
        <w:t xml:space="preserve">Компьютер, которому необходимо повторно получить соединение с компьютером в другой зоне запрашивает локальный DNS-сервер своей зоны. Локальный DNS-сервер проверяет, нет ли этого имени в его кэше и не истекло ли еще значение TTL. Если адрес еще в кэше и значение TTL не истекло, то IP-адрес посылается запрашивающему компьютеру. Это считается </w:t>
      </w:r>
      <w:r w:rsidRPr="006A219A">
        <w:rPr>
          <w:rFonts w:ascii="Times New Roman" w:eastAsia="Times New Roman" w:hAnsi="Times New Roman" w:cs="Times New Roman"/>
          <w:color w:val="000000"/>
          <w:sz w:val="28"/>
          <w:szCs w:val="28"/>
          <w:lang w:eastAsia="ru-RU"/>
        </w:rPr>
        <w:lastRenderedPageBreak/>
        <w:t>неавторизованным ответом, так как локальный DNS-сервер считает, что с момента последнего запроса IP-адрес удаленного компьютера не изменился</w:t>
      </w:r>
    </w:p>
    <w:p w14:paraId="3AF9ACDE"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color w:val="000000"/>
          <w:sz w:val="28"/>
          <w:szCs w:val="28"/>
          <w:lang w:eastAsia="ru-RU"/>
        </w:rPr>
        <w:t xml:space="preserve">Во всех трех случаях компьютеру для поиска какого-либо компьютера в сети </w:t>
      </w:r>
      <w:proofErr w:type="spellStart"/>
      <w:r w:rsidRPr="006A219A">
        <w:rPr>
          <w:rFonts w:ascii="Times New Roman" w:eastAsia="Times New Roman" w:hAnsi="Times New Roman" w:cs="Times New Roman"/>
          <w:color w:val="000000"/>
          <w:sz w:val="28"/>
          <w:szCs w:val="28"/>
          <w:lang w:eastAsia="ru-RU"/>
        </w:rPr>
        <w:t>Internet</w:t>
      </w:r>
      <w:proofErr w:type="spellEnd"/>
      <w:r w:rsidRPr="006A219A">
        <w:rPr>
          <w:rFonts w:ascii="Times New Roman" w:eastAsia="Times New Roman" w:hAnsi="Times New Roman" w:cs="Times New Roman"/>
          <w:color w:val="000000"/>
          <w:sz w:val="28"/>
          <w:szCs w:val="28"/>
          <w:lang w:eastAsia="ru-RU"/>
        </w:rPr>
        <w:t xml:space="preserve"> нужен лишь IP-адрес локального сервера DNS. Дальнейшую работу по поиску IP-адреса, соответствующего запрошенному имени, выполняет локальный DNS-сервер. Как видите, теперь все намного проще для локального компьютера. На </w:t>
      </w:r>
      <w:hyperlink r:id="rId12" w:anchor="image.4.3" w:history="1">
        <w:r w:rsidRPr="006A219A">
          <w:rPr>
            <w:rFonts w:ascii="Times New Roman" w:eastAsia="Times New Roman" w:hAnsi="Times New Roman" w:cs="Times New Roman"/>
            <w:color w:val="0071A6"/>
            <w:sz w:val="28"/>
            <w:szCs w:val="28"/>
            <w:u w:val="single"/>
            <w:lang w:eastAsia="ru-RU"/>
          </w:rPr>
          <w:t>рис. 4.3</w:t>
        </w:r>
      </w:hyperlink>
      <w:r w:rsidRPr="006A219A">
        <w:rPr>
          <w:rFonts w:ascii="Times New Roman" w:eastAsia="Times New Roman" w:hAnsi="Times New Roman" w:cs="Times New Roman"/>
          <w:color w:val="000000"/>
          <w:sz w:val="28"/>
          <w:szCs w:val="28"/>
          <w:lang w:eastAsia="ru-RU"/>
        </w:rPr>
        <w:t> показан механизм работы системы DNS.</w:t>
      </w:r>
    </w:p>
    <w:p w14:paraId="176991F3" w14:textId="5BF6AA40"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46" w:name="image.4.3"/>
      <w:bookmarkEnd w:id="46"/>
      <w:r w:rsidRPr="006A219A">
        <w:rPr>
          <w:rFonts w:ascii="Times New Roman" w:eastAsia="Times New Roman" w:hAnsi="Times New Roman" w:cs="Times New Roman"/>
          <w:noProof/>
          <w:color w:val="000000"/>
          <w:sz w:val="28"/>
          <w:szCs w:val="28"/>
          <w:lang w:eastAsia="ru-RU"/>
        </w:rPr>
        <w:drawing>
          <wp:inline distT="0" distB="0" distL="0" distR="0" wp14:anchorId="188F720C" wp14:editId="7CCCE83F">
            <wp:extent cx="5848985" cy="4227195"/>
            <wp:effectExtent l="0" t="0" r="0" b="1905"/>
            <wp:docPr id="2" name="Рисунок 2" descr="Методы преобразования в системе 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тоды преобразования в системе D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985" cy="4227195"/>
                    </a:xfrm>
                    <a:prstGeom prst="rect">
                      <a:avLst/>
                    </a:prstGeom>
                    <a:noFill/>
                    <a:ln>
                      <a:noFill/>
                    </a:ln>
                  </pic:spPr>
                </pic:pic>
              </a:graphicData>
            </a:graphic>
          </wp:inline>
        </w:drawing>
      </w:r>
    </w:p>
    <w:p w14:paraId="4810CDD3"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color w:val="000000"/>
          <w:sz w:val="28"/>
          <w:szCs w:val="28"/>
          <w:lang w:eastAsia="ru-RU"/>
        </w:rPr>
        <w:br/>
      </w:r>
      <w:r w:rsidRPr="006A219A">
        <w:rPr>
          <w:rFonts w:ascii="Times New Roman" w:eastAsia="Times New Roman" w:hAnsi="Times New Roman" w:cs="Times New Roman"/>
          <w:b/>
          <w:bCs/>
          <w:color w:val="000000"/>
          <w:sz w:val="28"/>
          <w:szCs w:val="28"/>
          <w:lang w:eastAsia="ru-RU"/>
        </w:rPr>
        <w:t>Рис. 4.3. </w:t>
      </w:r>
      <w:r w:rsidRPr="006A219A">
        <w:rPr>
          <w:rFonts w:ascii="Times New Roman" w:eastAsia="Times New Roman" w:hAnsi="Times New Roman" w:cs="Times New Roman"/>
          <w:color w:val="000000"/>
          <w:sz w:val="28"/>
          <w:szCs w:val="28"/>
          <w:lang w:eastAsia="ru-RU"/>
        </w:rPr>
        <w:t>Методы преобразования в системе DNS</w:t>
      </w:r>
    </w:p>
    <w:p w14:paraId="47B4FA7C"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color w:val="000000"/>
          <w:sz w:val="28"/>
          <w:szCs w:val="28"/>
          <w:lang w:eastAsia="ru-RU"/>
        </w:rPr>
        <w:t xml:space="preserve">По мере роста дерева DNS, к серверам системы доменных имен предъявлялись новые требования. Как уже упоминалось ранее, родительские DNS-серверы должны иметь IP-адреса своих дочерних серверов DNS, чтобы правильно обрабатывать DNS-запросы на преобразование имен в IP-адреса. Чтобы DNS-запросы обрабатывались правильно, поиск по дереву DNS должен начинаться из какой-то определенной точки. В период младенчества сети </w:t>
      </w:r>
      <w:proofErr w:type="spellStart"/>
      <w:r w:rsidRPr="006A219A">
        <w:rPr>
          <w:rFonts w:ascii="Times New Roman" w:eastAsia="Times New Roman" w:hAnsi="Times New Roman" w:cs="Times New Roman"/>
          <w:color w:val="000000"/>
          <w:sz w:val="28"/>
          <w:szCs w:val="28"/>
          <w:lang w:eastAsia="ru-RU"/>
        </w:rPr>
        <w:lastRenderedPageBreak/>
        <w:t>Internet</w:t>
      </w:r>
      <w:proofErr w:type="spellEnd"/>
      <w:r w:rsidRPr="006A219A">
        <w:rPr>
          <w:rFonts w:ascii="Times New Roman" w:eastAsia="Times New Roman" w:hAnsi="Times New Roman" w:cs="Times New Roman"/>
          <w:color w:val="000000"/>
          <w:sz w:val="28"/>
          <w:szCs w:val="28"/>
          <w:lang w:eastAsia="ru-RU"/>
        </w:rPr>
        <w:t xml:space="preserve"> большинство запросов на поиск имен приходилось на локальные имена хостов. Основная часть DNS-трафика проходила внутри локальной зоны и лишь в худшем случае достигала родительских серверов DNS. Однако с ростом популярности </w:t>
      </w:r>
      <w:proofErr w:type="spellStart"/>
      <w:r w:rsidRPr="006A219A">
        <w:rPr>
          <w:rFonts w:ascii="Times New Roman" w:eastAsia="Times New Roman" w:hAnsi="Times New Roman" w:cs="Times New Roman"/>
          <w:color w:val="000000"/>
          <w:sz w:val="28"/>
          <w:szCs w:val="28"/>
          <w:lang w:eastAsia="ru-RU"/>
        </w:rPr>
        <w:t>Internet</w:t>
      </w:r>
      <w:proofErr w:type="spellEnd"/>
      <w:r w:rsidRPr="006A219A">
        <w:rPr>
          <w:rFonts w:ascii="Times New Roman" w:eastAsia="Times New Roman" w:hAnsi="Times New Roman" w:cs="Times New Roman"/>
          <w:color w:val="000000"/>
          <w:sz w:val="28"/>
          <w:szCs w:val="28"/>
          <w:lang w:eastAsia="ru-RU"/>
        </w:rPr>
        <w:t xml:space="preserve"> и, в частности </w:t>
      </w:r>
      <w:proofErr w:type="spellStart"/>
      <w:r w:rsidRPr="006A219A">
        <w:rPr>
          <w:rFonts w:ascii="Times New Roman" w:eastAsia="Times New Roman" w:hAnsi="Times New Roman" w:cs="Times New Roman"/>
          <w:color w:val="000000"/>
          <w:sz w:val="28"/>
          <w:szCs w:val="28"/>
          <w:lang w:eastAsia="ru-RU"/>
        </w:rPr>
        <w:t>Web</w:t>
      </w:r>
      <w:proofErr w:type="spellEnd"/>
      <w:r w:rsidRPr="006A219A">
        <w:rPr>
          <w:rFonts w:ascii="Times New Roman" w:eastAsia="Times New Roman" w:hAnsi="Times New Roman" w:cs="Times New Roman"/>
          <w:color w:val="000000"/>
          <w:sz w:val="28"/>
          <w:szCs w:val="28"/>
          <w:lang w:eastAsia="ru-RU"/>
        </w:rPr>
        <w:t>, все больше DNS-запросов формировалось к удаленным хостам вне локальной зоны. Когда DNS-сервер не находил имя хоста в своей базе данных, он вынужден был запрашивать удаленный DNS-сервер. Наиболее подходящими кандидатами для удаленных DNS-серверов, естественно, стали серверы DNS верхнего уровня, которые обладают полной информацией о дереве доменов и способны найти нужный DNS-сервер, ответственный за зону, к которой принадлежит запрашиваемый хост. Затем они же возвращают IP-адрес нужного хоста локальному DNS-серверу. Все это приводит к колоссальным перегрузкам корневых серверов системы DNS. К счастью, их не так много и все они равномерно распределяют нагрузку между собой. Локальные DNS-серверы работают с серверами DNS доменов верхнего уровня с помощью протокола DNS, который рассматривается далее в этой лекции.</w:t>
      </w:r>
    </w:p>
    <w:p w14:paraId="04FA30EE"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color w:val="000000"/>
          <w:sz w:val="28"/>
          <w:szCs w:val="28"/>
          <w:lang w:eastAsia="ru-RU"/>
        </w:rPr>
        <w:t xml:space="preserve">Система DNS — улица с двусторонним движением. DNS не только отыскивает IP-адрес по заданному имени хоста, но способна выполнять и обратную операцию, т.е. по IP-адресу определять имя хоста в сети. Многие </w:t>
      </w:r>
      <w:proofErr w:type="spellStart"/>
      <w:r w:rsidRPr="006A219A">
        <w:rPr>
          <w:rFonts w:ascii="Times New Roman" w:eastAsia="Times New Roman" w:hAnsi="Times New Roman" w:cs="Times New Roman"/>
          <w:color w:val="000000"/>
          <w:sz w:val="28"/>
          <w:szCs w:val="28"/>
          <w:lang w:eastAsia="ru-RU"/>
        </w:rPr>
        <w:t>Web</w:t>
      </w:r>
      <w:proofErr w:type="spellEnd"/>
      <w:r w:rsidRPr="006A219A">
        <w:rPr>
          <w:rFonts w:ascii="Times New Roman" w:eastAsia="Times New Roman" w:hAnsi="Times New Roman" w:cs="Times New Roman"/>
          <w:color w:val="000000"/>
          <w:sz w:val="28"/>
          <w:szCs w:val="28"/>
          <w:lang w:eastAsia="ru-RU"/>
        </w:rPr>
        <w:t xml:space="preserve">- и FTP-серверы в сети </w:t>
      </w:r>
      <w:proofErr w:type="spellStart"/>
      <w:r w:rsidRPr="006A219A">
        <w:rPr>
          <w:rFonts w:ascii="Times New Roman" w:eastAsia="Times New Roman" w:hAnsi="Times New Roman" w:cs="Times New Roman"/>
          <w:color w:val="000000"/>
          <w:sz w:val="28"/>
          <w:szCs w:val="28"/>
          <w:lang w:eastAsia="ru-RU"/>
        </w:rPr>
        <w:t>Internet</w:t>
      </w:r>
      <w:proofErr w:type="spellEnd"/>
      <w:r w:rsidRPr="006A219A">
        <w:rPr>
          <w:rFonts w:ascii="Times New Roman" w:eastAsia="Times New Roman" w:hAnsi="Times New Roman" w:cs="Times New Roman"/>
          <w:color w:val="000000"/>
          <w:sz w:val="28"/>
          <w:szCs w:val="28"/>
          <w:lang w:eastAsia="ru-RU"/>
        </w:rPr>
        <w:t xml:space="preserve"> ограничивают доступ на основе домена, к которому принадлежит обратившийся к ним клиент. Получив от клиента запрос на установку соединения, сервер передает IP-адрес клиента DNS-серверу как обратный DNS-запрос. Если клиентская зона DNS настроена правильно, то на запрос будет возвращено имя клиентского хоста, на основе которого затем принимается решение о том, допустить данного клиента на сервер или нет.</w:t>
      </w:r>
    </w:p>
    <w:p w14:paraId="0D33D1B0"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b/>
          <w:bCs/>
          <w:color w:val="000000"/>
          <w:sz w:val="28"/>
          <w:szCs w:val="28"/>
          <w:lang w:eastAsia="ru-RU"/>
        </w:rPr>
        <w:t>Протокол DHCP и DNS</w:t>
      </w:r>
    </w:p>
    <w:p w14:paraId="17FFFB65"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219A">
        <w:rPr>
          <w:rFonts w:ascii="Times New Roman" w:eastAsia="Times New Roman" w:hAnsi="Times New Roman" w:cs="Times New Roman"/>
          <w:color w:val="000000"/>
          <w:sz w:val="28"/>
          <w:szCs w:val="28"/>
          <w:lang w:eastAsia="ru-RU"/>
        </w:rPr>
        <w:t>Если у вас используется протокол динамического конфигурирования хостов DHCP (</w:t>
      </w:r>
      <w:proofErr w:type="spellStart"/>
      <w:r w:rsidRPr="006A219A">
        <w:rPr>
          <w:rFonts w:ascii="Times New Roman" w:eastAsia="Times New Roman" w:hAnsi="Times New Roman" w:cs="Times New Roman"/>
          <w:color w:val="000000"/>
          <w:sz w:val="28"/>
          <w:szCs w:val="28"/>
          <w:lang w:eastAsia="ru-RU"/>
        </w:rPr>
        <w:t>Dynamic</w:t>
      </w:r>
      <w:proofErr w:type="spellEnd"/>
      <w:r w:rsidRPr="006A219A">
        <w:rPr>
          <w:rFonts w:ascii="Times New Roman" w:eastAsia="Times New Roman" w:hAnsi="Times New Roman" w:cs="Times New Roman"/>
          <w:color w:val="000000"/>
          <w:sz w:val="28"/>
          <w:szCs w:val="28"/>
          <w:lang w:eastAsia="ru-RU"/>
        </w:rPr>
        <w:t xml:space="preserve"> </w:t>
      </w:r>
      <w:proofErr w:type="spellStart"/>
      <w:r w:rsidRPr="006A219A">
        <w:rPr>
          <w:rFonts w:ascii="Times New Roman" w:eastAsia="Times New Roman" w:hAnsi="Times New Roman" w:cs="Times New Roman"/>
          <w:color w:val="000000"/>
          <w:sz w:val="28"/>
          <w:szCs w:val="28"/>
          <w:lang w:eastAsia="ru-RU"/>
        </w:rPr>
        <w:t>Host</w:t>
      </w:r>
      <w:proofErr w:type="spellEnd"/>
      <w:r w:rsidRPr="006A219A">
        <w:rPr>
          <w:rFonts w:ascii="Times New Roman" w:eastAsia="Times New Roman" w:hAnsi="Times New Roman" w:cs="Times New Roman"/>
          <w:color w:val="000000"/>
          <w:sz w:val="28"/>
          <w:szCs w:val="28"/>
          <w:lang w:eastAsia="ru-RU"/>
        </w:rPr>
        <w:t xml:space="preserve"> </w:t>
      </w:r>
      <w:proofErr w:type="spellStart"/>
      <w:r w:rsidRPr="006A219A">
        <w:rPr>
          <w:rFonts w:ascii="Times New Roman" w:eastAsia="Times New Roman" w:hAnsi="Times New Roman" w:cs="Times New Roman"/>
          <w:color w:val="000000"/>
          <w:sz w:val="28"/>
          <w:szCs w:val="28"/>
          <w:lang w:eastAsia="ru-RU"/>
        </w:rPr>
        <w:t>Configuration</w:t>
      </w:r>
      <w:proofErr w:type="spellEnd"/>
      <w:r w:rsidRPr="006A219A">
        <w:rPr>
          <w:rFonts w:ascii="Times New Roman" w:eastAsia="Times New Roman" w:hAnsi="Times New Roman" w:cs="Times New Roman"/>
          <w:color w:val="000000"/>
          <w:sz w:val="28"/>
          <w:szCs w:val="28"/>
          <w:lang w:eastAsia="ru-RU"/>
        </w:rPr>
        <w:t xml:space="preserve"> </w:t>
      </w:r>
      <w:proofErr w:type="spellStart"/>
      <w:r w:rsidRPr="006A219A">
        <w:rPr>
          <w:rFonts w:ascii="Times New Roman" w:eastAsia="Times New Roman" w:hAnsi="Times New Roman" w:cs="Times New Roman"/>
          <w:color w:val="000000"/>
          <w:sz w:val="28"/>
          <w:szCs w:val="28"/>
          <w:lang w:eastAsia="ru-RU"/>
        </w:rPr>
        <w:t>Protocol</w:t>
      </w:r>
      <w:proofErr w:type="spellEnd"/>
      <w:r w:rsidRPr="006A219A">
        <w:rPr>
          <w:rFonts w:ascii="Times New Roman" w:eastAsia="Times New Roman" w:hAnsi="Times New Roman" w:cs="Times New Roman"/>
          <w:color w:val="000000"/>
          <w:sz w:val="28"/>
          <w:szCs w:val="28"/>
          <w:lang w:eastAsia="ru-RU"/>
        </w:rPr>
        <w:t xml:space="preserve">), с помощью которого </w:t>
      </w:r>
      <w:r w:rsidRPr="006A219A">
        <w:rPr>
          <w:rFonts w:ascii="Times New Roman" w:eastAsia="Times New Roman" w:hAnsi="Times New Roman" w:cs="Times New Roman"/>
          <w:color w:val="000000"/>
          <w:sz w:val="28"/>
          <w:szCs w:val="28"/>
          <w:lang w:eastAsia="ru-RU"/>
        </w:rPr>
        <w:lastRenderedPageBreak/>
        <w:t>производится автоматическое назначение IP-адресов рабочим станциям, то, возможно, понадобится создать записи в базе данных DNS для всего диапазона адресов, которые могут назначаться сервером согласно протоколу DHCP. Часто каждому адресу из динамического диапазона может назначаться одно и то же имя. Например, </w:t>
      </w:r>
      <w:r w:rsidRPr="006A219A">
        <w:rPr>
          <w:rFonts w:ascii="Times New Roman" w:eastAsia="Times New Roman" w:hAnsi="Times New Roman" w:cs="Times New Roman"/>
          <w:color w:val="8B0000"/>
          <w:sz w:val="28"/>
          <w:szCs w:val="28"/>
          <w:lang w:eastAsia="ru-RU"/>
        </w:rPr>
        <w:t>station1.smallorg.org</w:t>
      </w:r>
      <w:r w:rsidRPr="006A219A">
        <w:rPr>
          <w:rFonts w:ascii="Times New Roman" w:eastAsia="Times New Roman" w:hAnsi="Times New Roman" w:cs="Times New Roman"/>
          <w:color w:val="000000"/>
          <w:sz w:val="28"/>
          <w:szCs w:val="28"/>
          <w:lang w:eastAsia="ru-RU"/>
        </w:rPr>
        <w:t>.</w:t>
      </w:r>
    </w:p>
    <w:p w14:paraId="414616E4" w14:textId="77777777" w:rsidR="006A219A" w:rsidRPr="006A219A" w:rsidRDefault="006A219A" w:rsidP="006A219A">
      <w:pPr>
        <w:pStyle w:val="4"/>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Записи в базе данных DNS</w:t>
      </w:r>
    </w:p>
    <w:p w14:paraId="38E90BA9"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DNS-сервер, отвечающий за имена хостов в своей зоне, должен хранить информацию о хостах в базе данных и выдавать ее по запросу с удаленных компьютеров. База данных DNS представляет собой текстовый файл, состоящий из исходных записей RR (</w:t>
      </w:r>
      <w:proofErr w:type="spellStart"/>
      <w:r w:rsidRPr="006A219A">
        <w:rPr>
          <w:color w:val="000000"/>
          <w:sz w:val="28"/>
          <w:szCs w:val="28"/>
        </w:rPr>
        <w:t>resource</w:t>
      </w:r>
      <w:proofErr w:type="spellEnd"/>
      <w:r w:rsidRPr="006A219A">
        <w:rPr>
          <w:color w:val="000000"/>
          <w:sz w:val="28"/>
          <w:szCs w:val="28"/>
        </w:rPr>
        <w:t xml:space="preserve"> </w:t>
      </w:r>
      <w:proofErr w:type="spellStart"/>
      <w:r w:rsidRPr="006A219A">
        <w:rPr>
          <w:color w:val="000000"/>
          <w:sz w:val="28"/>
          <w:szCs w:val="28"/>
        </w:rPr>
        <w:t>records</w:t>
      </w:r>
      <w:proofErr w:type="spellEnd"/>
      <w:r w:rsidRPr="006A219A">
        <w:rPr>
          <w:color w:val="000000"/>
          <w:sz w:val="28"/>
          <w:szCs w:val="28"/>
        </w:rPr>
        <w:t xml:space="preserve">). Эти записи описывают компьютеры и их функции в локальной зоне. Для организации обмена информацией с удаленными серверами DNS на сервере </w:t>
      </w:r>
      <w:proofErr w:type="spellStart"/>
      <w:r w:rsidRPr="006A219A">
        <w:rPr>
          <w:color w:val="000000"/>
          <w:sz w:val="28"/>
          <w:szCs w:val="28"/>
        </w:rPr>
        <w:t>Linux</w:t>
      </w:r>
      <w:proofErr w:type="spellEnd"/>
      <w:r w:rsidRPr="006A219A">
        <w:rPr>
          <w:color w:val="000000"/>
          <w:sz w:val="28"/>
          <w:szCs w:val="28"/>
        </w:rPr>
        <w:t xml:space="preserve"> должно быть запущено программное обеспечение сервера DNS (обычно это программа </w:t>
      </w:r>
      <w:proofErr w:type="spellStart"/>
      <w:r w:rsidRPr="006A219A">
        <w:rPr>
          <w:rStyle w:val="texample"/>
          <w:color w:val="8B0000"/>
          <w:sz w:val="28"/>
          <w:szCs w:val="28"/>
        </w:rPr>
        <w:t>named</w:t>
      </w:r>
      <w:proofErr w:type="spellEnd"/>
      <w:r w:rsidRPr="006A219A">
        <w:rPr>
          <w:color w:val="000000"/>
          <w:sz w:val="28"/>
          <w:szCs w:val="28"/>
        </w:rPr>
        <w:t> ). Чуть позже в этой лекции мы рассмотрим работу этой программы.</w:t>
      </w:r>
    </w:p>
    <w:p w14:paraId="5F711C46"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Прежде всего в базе данных сервера DNS должна быть объявлена зона, за которую данный сервер несет ответственность. Далее в ней должны быть объявлены все хост-компьютеры, имеющиеся в зоне. И, наконец, в базе данных можно объявлять специальную информацию, касающуюся зоны (например, о серверах электронной почты и DNS-серверах). Формат записи базы данных был разработан таким образом, чтобы DNS-сервер мог почерпнуть из нее любую информацию, нужную для его работы. В </w:t>
      </w:r>
      <w:hyperlink r:id="rId14" w:anchor="table.4.2" w:history="1">
        <w:r w:rsidRPr="006A219A">
          <w:rPr>
            <w:rStyle w:val="a8"/>
            <w:color w:val="0071A6"/>
            <w:sz w:val="28"/>
            <w:szCs w:val="28"/>
          </w:rPr>
          <w:t>табл. 4.2</w:t>
        </w:r>
      </w:hyperlink>
      <w:r w:rsidRPr="006A219A">
        <w:rPr>
          <w:color w:val="000000"/>
          <w:sz w:val="28"/>
          <w:szCs w:val="28"/>
        </w:rPr>
        <w:t> приведены основные типы исходных записей, которые могут присутствовать в базе данных DNS. База данных DNS в последнее время стала темой для дискуссий среди исследователей. Так как многие хотят дополнить ее новыми возможностями и наряду с этим повысить уровень безопасности. В настоящее время в базу данных DNS постоянно вносятся новые типы записей. В </w:t>
      </w:r>
      <w:hyperlink r:id="rId15" w:anchor="table.4.2" w:history="1">
        <w:r w:rsidRPr="006A219A">
          <w:rPr>
            <w:rStyle w:val="a8"/>
            <w:color w:val="0071A6"/>
            <w:sz w:val="28"/>
            <w:szCs w:val="28"/>
          </w:rPr>
          <w:t>табл. 4.2</w:t>
        </w:r>
      </w:hyperlink>
      <w:r w:rsidRPr="006A219A">
        <w:rPr>
          <w:color w:val="000000"/>
          <w:sz w:val="28"/>
          <w:szCs w:val="28"/>
        </w:rPr>
        <w:t> отражены лишь основные типы записей, которые необходимы для открытия и ведения новой зоны в базе данных DNS.</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2171"/>
        <w:gridCol w:w="4734"/>
      </w:tblGrid>
      <w:tr w:rsidR="006A219A" w:rsidRPr="006A219A" w14:paraId="3F867946" w14:textId="77777777" w:rsidTr="006A219A">
        <w:trPr>
          <w:tblCellSpacing w:w="7" w:type="dxa"/>
        </w:trPr>
        <w:tc>
          <w:tcPr>
            <w:tcW w:w="0" w:type="auto"/>
            <w:gridSpan w:val="2"/>
            <w:tcBorders>
              <w:top w:val="nil"/>
              <w:left w:val="nil"/>
              <w:bottom w:val="nil"/>
              <w:right w:val="nil"/>
            </w:tcBorders>
            <w:shd w:val="clear" w:color="auto" w:fill="FFFFFF"/>
            <w:vAlign w:val="center"/>
            <w:hideMark/>
          </w:tcPr>
          <w:p w14:paraId="11568705" w14:textId="77777777" w:rsidR="006A219A" w:rsidRPr="006A219A" w:rsidRDefault="006A219A" w:rsidP="006A219A">
            <w:pPr>
              <w:spacing w:after="0" w:line="360" w:lineRule="auto"/>
              <w:ind w:firstLine="709"/>
              <w:jc w:val="both"/>
              <w:rPr>
                <w:rFonts w:ascii="Times New Roman" w:hAnsi="Times New Roman" w:cs="Times New Roman"/>
                <w:sz w:val="28"/>
                <w:szCs w:val="28"/>
              </w:rPr>
            </w:pPr>
            <w:bookmarkStart w:id="47" w:name="table.4.2"/>
            <w:bookmarkEnd w:id="47"/>
            <w:r w:rsidRPr="006A219A">
              <w:rPr>
                <w:rFonts w:ascii="Times New Roman" w:hAnsi="Times New Roman" w:cs="Times New Roman"/>
                <w:sz w:val="28"/>
                <w:szCs w:val="28"/>
              </w:rPr>
              <w:lastRenderedPageBreak/>
              <w:t>Таблица 4.2. Типы записей в базе данных DNS</w:t>
            </w:r>
          </w:p>
        </w:tc>
      </w:tr>
      <w:tr w:rsidR="006A219A" w:rsidRPr="006A219A" w14:paraId="65504D7A" w14:textId="77777777" w:rsidTr="006A219A">
        <w:trPr>
          <w:tblCellSpacing w:w="7" w:type="dxa"/>
        </w:trPr>
        <w:tc>
          <w:tcPr>
            <w:tcW w:w="0" w:type="auto"/>
            <w:tcBorders>
              <w:top w:val="nil"/>
              <w:left w:val="nil"/>
              <w:bottom w:val="nil"/>
              <w:right w:val="nil"/>
            </w:tcBorders>
            <w:shd w:val="clear" w:color="auto" w:fill="FFFFFF"/>
            <w:vAlign w:val="center"/>
            <w:hideMark/>
          </w:tcPr>
          <w:p w14:paraId="24E73D96" w14:textId="77777777" w:rsidR="006A219A" w:rsidRPr="006A219A" w:rsidRDefault="006A219A" w:rsidP="006A219A">
            <w:pPr>
              <w:spacing w:after="0" w:line="360" w:lineRule="auto"/>
              <w:ind w:firstLine="709"/>
              <w:jc w:val="both"/>
              <w:rPr>
                <w:rFonts w:ascii="Times New Roman" w:hAnsi="Times New Roman" w:cs="Times New Roman"/>
                <w:b/>
                <w:bCs/>
                <w:sz w:val="28"/>
                <w:szCs w:val="28"/>
              </w:rPr>
            </w:pPr>
            <w:r w:rsidRPr="006A219A">
              <w:rPr>
                <w:rFonts w:ascii="Times New Roman" w:hAnsi="Times New Roman" w:cs="Times New Roman"/>
                <w:b/>
                <w:bCs/>
                <w:sz w:val="28"/>
                <w:szCs w:val="28"/>
              </w:rPr>
              <w:t>Тип записи</w:t>
            </w:r>
          </w:p>
        </w:tc>
        <w:tc>
          <w:tcPr>
            <w:tcW w:w="0" w:type="auto"/>
            <w:tcBorders>
              <w:top w:val="nil"/>
              <w:left w:val="nil"/>
              <w:bottom w:val="nil"/>
              <w:right w:val="nil"/>
            </w:tcBorders>
            <w:shd w:val="clear" w:color="auto" w:fill="FFFFFF"/>
            <w:vAlign w:val="center"/>
            <w:hideMark/>
          </w:tcPr>
          <w:p w14:paraId="56325E16" w14:textId="77777777" w:rsidR="006A219A" w:rsidRPr="006A219A" w:rsidRDefault="006A219A" w:rsidP="006A219A">
            <w:pPr>
              <w:spacing w:after="0" w:line="360" w:lineRule="auto"/>
              <w:ind w:firstLine="709"/>
              <w:jc w:val="both"/>
              <w:rPr>
                <w:rFonts w:ascii="Times New Roman" w:hAnsi="Times New Roman" w:cs="Times New Roman"/>
                <w:b/>
                <w:bCs/>
                <w:sz w:val="28"/>
                <w:szCs w:val="28"/>
              </w:rPr>
            </w:pPr>
            <w:r w:rsidRPr="006A219A">
              <w:rPr>
                <w:rFonts w:ascii="Times New Roman" w:hAnsi="Times New Roman" w:cs="Times New Roman"/>
                <w:b/>
                <w:bCs/>
                <w:sz w:val="28"/>
                <w:szCs w:val="28"/>
              </w:rPr>
              <w:t>Описание</w:t>
            </w:r>
          </w:p>
        </w:tc>
      </w:tr>
      <w:tr w:rsidR="006A219A" w:rsidRPr="006A219A" w14:paraId="511B0338" w14:textId="77777777" w:rsidTr="006A219A">
        <w:trPr>
          <w:tblCellSpacing w:w="7" w:type="dxa"/>
        </w:trPr>
        <w:tc>
          <w:tcPr>
            <w:tcW w:w="0" w:type="auto"/>
            <w:tcBorders>
              <w:top w:val="nil"/>
              <w:left w:val="nil"/>
              <w:bottom w:val="nil"/>
              <w:right w:val="nil"/>
            </w:tcBorders>
            <w:shd w:val="clear" w:color="auto" w:fill="FFFFFF"/>
            <w:hideMark/>
          </w:tcPr>
          <w:p w14:paraId="54B93934"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SOA</w:t>
            </w:r>
          </w:p>
        </w:tc>
        <w:tc>
          <w:tcPr>
            <w:tcW w:w="0" w:type="auto"/>
            <w:tcBorders>
              <w:top w:val="nil"/>
              <w:left w:val="nil"/>
              <w:bottom w:val="nil"/>
              <w:right w:val="nil"/>
            </w:tcBorders>
            <w:shd w:val="clear" w:color="auto" w:fill="FFFFFF"/>
            <w:hideMark/>
          </w:tcPr>
          <w:p w14:paraId="60D471B4"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Начало полномочий</w:t>
            </w:r>
          </w:p>
        </w:tc>
      </w:tr>
      <w:tr w:rsidR="006A219A" w:rsidRPr="006A219A" w14:paraId="03B90373" w14:textId="77777777" w:rsidTr="006A219A">
        <w:trPr>
          <w:tblCellSpacing w:w="7" w:type="dxa"/>
        </w:trPr>
        <w:tc>
          <w:tcPr>
            <w:tcW w:w="0" w:type="auto"/>
            <w:tcBorders>
              <w:top w:val="nil"/>
              <w:left w:val="nil"/>
              <w:bottom w:val="nil"/>
              <w:right w:val="nil"/>
            </w:tcBorders>
            <w:shd w:val="clear" w:color="auto" w:fill="FFFFFF"/>
            <w:hideMark/>
          </w:tcPr>
          <w:p w14:paraId="14576CB7"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A</w:t>
            </w:r>
          </w:p>
        </w:tc>
        <w:tc>
          <w:tcPr>
            <w:tcW w:w="0" w:type="auto"/>
            <w:tcBorders>
              <w:top w:val="nil"/>
              <w:left w:val="nil"/>
              <w:bottom w:val="nil"/>
              <w:right w:val="nil"/>
            </w:tcBorders>
            <w:shd w:val="clear" w:color="auto" w:fill="FFFFFF"/>
            <w:hideMark/>
          </w:tcPr>
          <w:p w14:paraId="78F25522" w14:textId="77777777" w:rsidR="006A219A" w:rsidRPr="006A219A" w:rsidRDefault="006A219A" w:rsidP="006A219A">
            <w:pPr>
              <w:spacing w:after="0" w:line="360" w:lineRule="auto"/>
              <w:ind w:firstLine="709"/>
              <w:jc w:val="both"/>
              <w:rPr>
                <w:rFonts w:ascii="Times New Roman" w:hAnsi="Times New Roman" w:cs="Times New Roman"/>
                <w:sz w:val="28"/>
                <w:szCs w:val="28"/>
              </w:rPr>
            </w:pPr>
            <w:proofErr w:type="spellStart"/>
            <w:r w:rsidRPr="006A219A">
              <w:rPr>
                <w:rFonts w:ascii="Times New Roman" w:hAnsi="Times New Roman" w:cs="Times New Roman"/>
                <w:sz w:val="28"/>
                <w:szCs w:val="28"/>
              </w:rPr>
              <w:t>Internet</w:t>
            </w:r>
            <w:proofErr w:type="spellEnd"/>
            <w:r w:rsidRPr="006A219A">
              <w:rPr>
                <w:rFonts w:ascii="Times New Roman" w:hAnsi="Times New Roman" w:cs="Times New Roman"/>
                <w:sz w:val="28"/>
                <w:szCs w:val="28"/>
              </w:rPr>
              <w:t>-адрес</w:t>
            </w:r>
          </w:p>
        </w:tc>
      </w:tr>
      <w:tr w:rsidR="006A219A" w:rsidRPr="006A219A" w14:paraId="656AD02D" w14:textId="77777777" w:rsidTr="006A219A">
        <w:trPr>
          <w:tblCellSpacing w:w="7" w:type="dxa"/>
        </w:trPr>
        <w:tc>
          <w:tcPr>
            <w:tcW w:w="0" w:type="auto"/>
            <w:tcBorders>
              <w:top w:val="nil"/>
              <w:left w:val="nil"/>
              <w:bottom w:val="nil"/>
              <w:right w:val="nil"/>
            </w:tcBorders>
            <w:shd w:val="clear" w:color="auto" w:fill="FFFFFF"/>
            <w:hideMark/>
          </w:tcPr>
          <w:p w14:paraId="6BC5FD42"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NS</w:t>
            </w:r>
          </w:p>
        </w:tc>
        <w:tc>
          <w:tcPr>
            <w:tcW w:w="0" w:type="auto"/>
            <w:tcBorders>
              <w:top w:val="nil"/>
              <w:left w:val="nil"/>
              <w:bottom w:val="nil"/>
              <w:right w:val="nil"/>
            </w:tcBorders>
            <w:shd w:val="clear" w:color="auto" w:fill="FFFFFF"/>
            <w:hideMark/>
          </w:tcPr>
          <w:p w14:paraId="2591CCCE"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Сервер имен</w:t>
            </w:r>
          </w:p>
        </w:tc>
      </w:tr>
      <w:tr w:rsidR="006A219A" w:rsidRPr="006A219A" w14:paraId="681EBED0" w14:textId="77777777" w:rsidTr="006A219A">
        <w:trPr>
          <w:tblCellSpacing w:w="7" w:type="dxa"/>
        </w:trPr>
        <w:tc>
          <w:tcPr>
            <w:tcW w:w="0" w:type="auto"/>
            <w:tcBorders>
              <w:top w:val="nil"/>
              <w:left w:val="nil"/>
              <w:bottom w:val="nil"/>
              <w:right w:val="nil"/>
            </w:tcBorders>
            <w:shd w:val="clear" w:color="auto" w:fill="FFFFFF"/>
            <w:hideMark/>
          </w:tcPr>
          <w:p w14:paraId="4DC14A47"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CNAME</w:t>
            </w:r>
          </w:p>
        </w:tc>
        <w:tc>
          <w:tcPr>
            <w:tcW w:w="0" w:type="auto"/>
            <w:tcBorders>
              <w:top w:val="nil"/>
              <w:left w:val="nil"/>
              <w:bottom w:val="nil"/>
              <w:right w:val="nil"/>
            </w:tcBorders>
            <w:shd w:val="clear" w:color="auto" w:fill="FFFFFF"/>
            <w:hideMark/>
          </w:tcPr>
          <w:p w14:paraId="0B4B7045"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Каноническое имя (имя машины)</w:t>
            </w:r>
          </w:p>
        </w:tc>
      </w:tr>
      <w:tr w:rsidR="006A219A" w:rsidRPr="006A219A" w14:paraId="61125405" w14:textId="77777777" w:rsidTr="006A219A">
        <w:trPr>
          <w:tblCellSpacing w:w="7" w:type="dxa"/>
        </w:trPr>
        <w:tc>
          <w:tcPr>
            <w:tcW w:w="0" w:type="auto"/>
            <w:tcBorders>
              <w:top w:val="nil"/>
              <w:left w:val="nil"/>
              <w:bottom w:val="nil"/>
              <w:right w:val="nil"/>
            </w:tcBorders>
            <w:shd w:val="clear" w:color="auto" w:fill="FFFFFF"/>
            <w:hideMark/>
          </w:tcPr>
          <w:p w14:paraId="7E8B10CB"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HINFO</w:t>
            </w:r>
          </w:p>
        </w:tc>
        <w:tc>
          <w:tcPr>
            <w:tcW w:w="0" w:type="auto"/>
            <w:tcBorders>
              <w:top w:val="nil"/>
              <w:left w:val="nil"/>
              <w:bottom w:val="nil"/>
              <w:right w:val="nil"/>
            </w:tcBorders>
            <w:shd w:val="clear" w:color="auto" w:fill="FFFFFF"/>
            <w:hideMark/>
          </w:tcPr>
          <w:p w14:paraId="381036C7"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Информация о машине (хосте)</w:t>
            </w:r>
          </w:p>
        </w:tc>
      </w:tr>
      <w:tr w:rsidR="006A219A" w:rsidRPr="006A219A" w14:paraId="6AD29907" w14:textId="77777777" w:rsidTr="006A219A">
        <w:trPr>
          <w:tblCellSpacing w:w="7" w:type="dxa"/>
        </w:trPr>
        <w:tc>
          <w:tcPr>
            <w:tcW w:w="0" w:type="auto"/>
            <w:tcBorders>
              <w:top w:val="nil"/>
              <w:left w:val="nil"/>
              <w:bottom w:val="nil"/>
              <w:right w:val="nil"/>
            </w:tcBorders>
            <w:shd w:val="clear" w:color="auto" w:fill="FFFFFF"/>
            <w:hideMark/>
          </w:tcPr>
          <w:p w14:paraId="172E3AF5"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MX</w:t>
            </w:r>
          </w:p>
        </w:tc>
        <w:tc>
          <w:tcPr>
            <w:tcW w:w="0" w:type="auto"/>
            <w:tcBorders>
              <w:top w:val="nil"/>
              <w:left w:val="nil"/>
              <w:bottom w:val="nil"/>
              <w:right w:val="nil"/>
            </w:tcBorders>
            <w:shd w:val="clear" w:color="auto" w:fill="FFFFFF"/>
            <w:hideMark/>
          </w:tcPr>
          <w:p w14:paraId="63987523"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Почтовый сервер</w:t>
            </w:r>
          </w:p>
        </w:tc>
      </w:tr>
      <w:tr w:rsidR="006A219A" w:rsidRPr="006A219A" w14:paraId="1537D9D4" w14:textId="77777777" w:rsidTr="006A219A">
        <w:trPr>
          <w:tblCellSpacing w:w="7" w:type="dxa"/>
        </w:trPr>
        <w:tc>
          <w:tcPr>
            <w:tcW w:w="0" w:type="auto"/>
            <w:tcBorders>
              <w:top w:val="nil"/>
              <w:left w:val="nil"/>
              <w:bottom w:val="nil"/>
              <w:right w:val="nil"/>
            </w:tcBorders>
            <w:shd w:val="clear" w:color="auto" w:fill="FFFFFF"/>
            <w:hideMark/>
          </w:tcPr>
          <w:p w14:paraId="2C458F2A"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PTR</w:t>
            </w:r>
          </w:p>
        </w:tc>
        <w:tc>
          <w:tcPr>
            <w:tcW w:w="0" w:type="auto"/>
            <w:tcBorders>
              <w:top w:val="nil"/>
              <w:left w:val="nil"/>
              <w:bottom w:val="nil"/>
              <w:right w:val="nil"/>
            </w:tcBorders>
            <w:shd w:val="clear" w:color="auto" w:fill="FFFFFF"/>
            <w:hideMark/>
          </w:tcPr>
          <w:p w14:paraId="03920E36"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Указатель</w:t>
            </w:r>
          </w:p>
        </w:tc>
      </w:tr>
    </w:tbl>
    <w:p w14:paraId="1AAC53F0"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Каждый DNS-сервер домена должен содержать исходные записи для всех хостов этого домена. В нем должна присутствовать одна запись SOA, которая вносится в самом начале базы данных. Все остальные исходные записи могут добавляться далее в произвольном порядке. На </w:t>
      </w:r>
      <w:hyperlink r:id="rId16" w:anchor="image.4.4" w:history="1">
        <w:r w:rsidRPr="006A219A">
          <w:rPr>
            <w:rStyle w:val="a8"/>
            <w:color w:val="0071A6"/>
            <w:sz w:val="28"/>
            <w:szCs w:val="28"/>
          </w:rPr>
          <w:t>рис. 4.4</w:t>
        </w:r>
      </w:hyperlink>
      <w:r w:rsidRPr="006A219A">
        <w:rPr>
          <w:color w:val="000000"/>
          <w:sz w:val="28"/>
          <w:szCs w:val="28"/>
        </w:rPr>
        <w:t> показан пример базы данных DNS для сети с </w:t>
      </w:r>
      <w:hyperlink r:id="rId17" w:anchor="image.4.2" w:history="1">
        <w:r w:rsidRPr="006A219A">
          <w:rPr>
            <w:rStyle w:val="a8"/>
            <w:color w:val="0071A6"/>
            <w:sz w:val="28"/>
            <w:szCs w:val="28"/>
          </w:rPr>
          <w:t>рис. 4.2</w:t>
        </w:r>
      </w:hyperlink>
      <w:r w:rsidRPr="006A219A">
        <w:rPr>
          <w:color w:val="000000"/>
          <w:sz w:val="28"/>
          <w:szCs w:val="28"/>
        </w:rPr>
        <w:t>. В следующем разделе основные типы записей будут рассмотрены более подробно.</w:t>
      </w:r>
    </w:p>
    <w:p w14:paraId="601CE152" w14:textId="688527FE" w:rsidR="006A219A" w:rsidRPr="006A219A" w:rsidRDefault="006A219A" w:rsidP="006A219A">
      <w:pPr>
        <w:shd w:val="clear" w:color="auto" w:fill="FFFFFF"/>
        <w:spacing w:after="0" w:line="360" w:lineRule="auto"/>
        <w:ind w:firstLine="709"/>
        <w:jc w:val="both"/>
        <w:rPr>
          <w:rFonts w:ascii="Times New Roman" w:hAnsi="Times New Roman" w:cs="Times New Roman"/>
          <w:color w:val="000000"/>
          <w:sz w:val="28"/>
          <w:szCs w:val="28"/>
        </w:rPr>
      </w:pPr>
      <w:bookmarkStart w:id="48" w:name="image.4.4"/>
      <w:bookmarkEnd w:id="48"/>
      <w:r w:rsidRPr="006A219A">
        <w:rPr>
          <w:rFonts w:ascii="Times New Roman" w:hAnsi="Times New Roman" w:cs="Times New Roman"/>
          <w:noProof/>
          <w:color w:val="000000"/>
          <w:sz w:val="28"/>
          <w:szCs w:val="28"/>
        </w:rPr>
        <w:lastRenderedPageBreak/>
        <w:drawing>
          <wp:inline distT="0" distB="0" distL="0" distR="0" wp14:anchorId="526D2C37" wp14:editId="2D491A5D">
            <wp:extent cx="5546725" cy="5840095"/>
            <wp:effectExtent l="0" t="0" r="0" b="8255"/>
            <wp:docPr id="4" name="Рисунок 4" descr="Пример ведения записей DNS для небольшой с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мер ведения записей DNS для небольшой сет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6725" cy="5840095"/>
                    </a:xfrm>
                    <a:prstGeom prst="rect">
                      <a:avLst/>
                    </a:prstGeom>
                    <a:noFill/>
                    <a:ln>
                      <a:noFill/>
                    </a:ln>
                  </pic:spPr>
                </pic:pic>
              </a:graphicData>
            </a:graphic>
          </wp:inline>
        </w:drawing>
      </w:r>
    </w:p>
    <w:p w14:paraId="4EFCFD66" w14:textId="77777777" w:rsidR="006A219A" w:rsidRPr="006A219A" w:rsidRDefault="006A219A" w:rsidP="006A219A">
      <w:pPr>
        <w:shd w:val="clear" w:color="auto" w:fill="FFFFFF"/>
        <w:spacing w:after="0" w:line="360" w:lineRule="auto"/>
        <w:ind w:firstLine="709"/>
        <w:jc w:val="both"/>
        <w:rPr>
          <w:rFonts w:ascii="Times New Roman" w:hAnsi="Times New Roman" w:cs="Times New Roman"/>
          <w:color w:val="000000"/>
          <w:sz w:val="28"/>
          <w:szCs w:val="28"/>
        </w:rPr>
      </w:pPr>
      <w:r w:rsidRPr="006A219A">
        <w:rPr>
          <w:rFonts w:ascii="Times New Roman" w:hAnsi="Times New Roman" w:cs="Times New Roman"/>
          <w:color w:val="000000"/>
          <w:sz w:val="28"/>
          <w:szCs w:val="28"/>
        </w:rPr>
        <w:br/>
      </w:r>
      <w:r w:rsidRPr="006A219A">
        <w:rPr>
          <w:rFonts w:ascii="Times New Roman" w:hAnsi="Times New Roman" w:cs="Times New Roman"/>
          <w:b/>
          <w:bCs/>
          <w:color w:val="000000"/>
          <w:sz w:val="28"/>
          <w:szCs w:val="28"/>
        </w:rPr>
        <w:t>Рис. 4.4. </w:t>
      </w:r>
      <w:r w:rsidRPr="006A219A">
        <w:rPr>
          <w:rFonts w:ascii="Times New Roman" w:hAnsi="Times New Roman" w:cs="Times New Roman"/>
          <w:color w:val="000000"/>
          <w:sz w:val="28"/>
          <w:szCs w:val="28"/>
        </w:rPr>
        <w:t>Пример ведения записей DNS для небольшой сети</w:t>
      </w:r>
    </w:p>
    <w:p w14:paraId="5A92207F" w14:textId="77777777" w:rsidR="006A219A" w:rsidRPr="006A219A" w:rsidRDefault="006A219A" w:rsidP="006A219A">
      <w:pPr>
        <w:pStyle w:val="5"/>
        <w:shd w:val="clear" w:color="auto" w:fill="FFFFFF"/>
        <w:spacing w:before="0" w:line="360" w:lineRule="auto"/>
        <w:ind w:firstLine="709"/>
        <w:jc w:val="both"/>
        <w:rPr>
          <w:rFonts w:ascii="Times New Roman" w:hAnsi="Times New Roman" w:cs="Times New Roman"/>
          <w:color w:val="000000"/>
          <w:sz w:val="28"/>
          <w:szCs w:val="28"/>
        </w:rPr>
      </w:pPr>
      <w:bookmarkStart w:id="49" w:name="sect6"/>
      <w:bookmarkEnd w:id="49"/>
      <w:r w:rsidRPr="006A219A">
        <w:rPr>
          <w:rFonts w:ascii="Times New Roman" w:hAnsi="Times New Roman" w:cs="Times New Roman"/>
          <w:color w:val="000000"/>
          <w:sz w:val="28"/>
          <w:szCs w:val="28"/>
        </w:rPr>
        <w:t xml:space="preserve">Запись "начало полномочий" (SOA- </w:t>
      </w:r>
      <w:proofErr w:type="spellStart"/>
      <w:r w:rsidRPr="006A219A">
        <w:rPr>
          <w:rFonts w:ascii="Times New Roman" w:hAnsi="Times New Roman" w:cs="Times New Roman"/>
          <w:color w:val="000000"/>
          <w:sz w:val="28"/>
          <w:szCs w:val="28"/>
        </w:rPr>
        <w:t>Start</w:t>
      </w:r>
      <w:proofErr w:type="spellEnd"/>
      <w:r w:rsidRPr="006A219A">
        <w:rPr>
          <w:rFonts w:ascii="Times New Roman" w:hAnsi="Times New Roman" w:cs="Times New Roman"/>
          <w:color w:val="000000"/>
          <w:sz w:val="28"/>
          <w:szCs w:val="28"/>
        </w:rPr>
        <w:t xml:space="preserve"> </w:t>
      </w:r>
      <w:proofErr w:type="spellStart"/>
      <w:r w:rsidRPr="006A219A">
        <w:rPr>
          <w:rFonts w:ascii="Times New Roman" w:hAnsi="Times New Roman" w:cs="Times New Roman"/>
          <w:color w:val="000000"/>
          <w:sz w:val="28"/>
          <w:szCs w:val="28"/>
        </w:rPr>
        <w:t>of</w:t>
      </w:r>
      <w:proofErr w:type="spellEnd"/>
      <w:r w:rsidRPr="006A219A">
        <w:rPr>
          <w:rFonts w:ascii="Times New Roman" w:hAnsi="Times New Roman" w:cs="Times New Roman"/>
          <w:color w:val="000000"/>
          <w:sz w:val="28"/>
          <w:szCs w:val="28"/>
        </w:rPr>
        <w:t xml:space="preserve"> </w:t>
      </w:r>
      <w:proofErr w:type="spellStart"/>
      <w:r w:rsidRPr="006A219A">
        <w:rPr>
          <w:rFonts w:ascii="Times New Roman" w:hAnsi="Times New Roman" w:cs="Times New Roman"/>
          <w:color w:val="000000"/>
          <w:sz w:val="28"/>
          <w:szCs w:val="28"/>
        </w:rPr>
        <w:t>Authority</w:t>
      </w:r>
      <w:proofErr w:type="spellEnd"/>
      <w:r w:rsidRPr="006A219A">
        <w:rPr>
          <w:rFonts w:ascii="Times New Roman" w:hAnsi="Times New Roman" w:cs="Times New Roman"/>
          <w:color w:val="000000"/>
          <w:sz w:val="28"/>
          <w:szCs w:val="28"/>
        </w:rPr>
        <w:t>)</w:t>
      </w:r>
    </w:p>
    <w:p w14:paraId="32F59E4D"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Всякая база данных DNS должна начинаться с записи SOA, которая отмечает начало зоны, описываемой в базе данных.</w:t>
      </w:r>
    </w:p>
    <w:p w14:paraId="13C6B49C"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lang w:val="en-US"/>
        </w:rPr>
      </w:pPr>
      <w:r w:rsidRPr="006A219A">
        <w:rPr>
          <w:color w:val="000000"/>
          <w:sz w:val="28"/>
          <w:szCs w:val="28"/>
        </w:rPr>
        <w:t>Формат</w:t>
      </w:r>
      <w:r w:rsidRPr="006A219A">
        <w:rPr>
          <w:color w:val="000000"/>
          <w:sz w:val="28"/>
          <w:szCs w:val="28"/>
          <w:lang w:val="en-US"/>
        </w:rPr>
        <w:t xml:space="preserve"> </w:t>
      </w:r>
      <w:r w:rsidRPr="006A219A">
        <w:rPr>
          <w:color w:val="000000"/>
          <w:sz w:val="28"/>
          <w:szCs w:val="28"/>
        </w:rPr>
        <w:t>записи</w:t>
      </w:r>
      <w:r w:rsidRPr="006A219A">
        <w:rPr>
          <w:color w:val="000000"/>
          <w:sz w:val="28"/>
          <w:szCs w:val="28"/>
          <w:lang w:val="en-US"/>
        </w:rPr>
        <w:t xml:space="preserve"> SOA:</w:t>
      </w:r>
    </w:p>
    <w:p w14:paraId="490B86D5"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domain name [TTL] [class] SOA origin</w:t>
      </w:r>
    </w:p>
    <w:p w14:paraId="5A408221"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person (</w:t>
      </w:r>
    </w:p>
    <w:p w14:paraId="77CD0347"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serial number</w:t>
      </w:r>
    </w:p>
    <w:p w14:paraId="0F03AC16"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lastRenderedPageBreak/>
        <w:t>refresh</w:t>
      </w:r>
    </w:p>
    <w:p w14:paraId="1AED940C"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retry</w:t>
      </w:r>
    </w:p>
    <w:p w14:paraId="275551D9"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expire</w:t>
      </w:r>
    </w:p>
    <w:p w14:paraId="0F31C23C"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rPr>
      </w:pPr>
      <w:proofErr w:type="spellStart"/>
      <w:r w:rsidRPr="006A219A">
        <w:rPr>
          <w:rFonts w:ascii="Times New Roman" w:hAnsi="Times New Roman" w:cs="Times New Roman"/>
          <w:color w:val="8B0000"/>
          <w:sz w:val="28"/>
          <w:szCs w:val="28"/>
        </w:rPr>
        <w:t>minimum</w:t>
      </w:r>
      <w:proofErr w:type="spellEnd"/>
      <w:r w:rsidRPr="006A219A">
        <w:rPr>
          <w:rFonts w:ascii="Times New Roman" w:hAnsi="Times New Roman" w:cs="Times New Roman"/>
          <w:color w:val="8B0000"/>
          <w:sz w:val="28"/>
          <w:szCs w:val="28"/>
        </w:rPr>
        <w:t>)</w:t>
      </w:r>
    </w:p>
    <w:p w14:paraId="02F52775"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Здесь </w:t>
      </w:r>
      <w:proofErr w:type="spellStart"/>
      <w:r w:rsidRPr="006A219A">
        <w:rPr>
          <w:rStyle w:val="texample"/>
          <w:color w:val="8B0000"/>
          <w:sz w:val="28"/>
          <w:szCs w:val="28"/>
        </w:rPr>
        <w:t>domain</w:t>
      </w:r>
      <w:proofErr w:type="spellEnd"/>
      <w:r w:rsidRPr="006A219A">
        <w:rPr>
          <w:rStyle w:val="texample"/>
          <w:color w:val="8B0000"/>
          <w:sz w:val="28"/>
          <w:szCs w:val="28"/>
        </w:rPr>
        <w:t xml:space="preserve"> </w:t>
      </w:r>
      <w:proofErr w:type="spellStart"/>
      <w:r w:rsidRPr="006A219A">
        <w:rPr>
          <w:rStyle w:val="texample"/>
          <w:color w:val="8B0000"/>
          <w:sz w:val="28"/>
          <w:szCs w:val="28"/>
        </w:rPr>
        <w:t>name</w:t>
      </w:r>
      <w:proofErr w:type="spellEnd"/>
      <w:r w:rsidRPr="006A219A">
        <w:rPr>
          <w:color w:val="000000"/>
          <w:sz w:val="28"/>
          <w:szCs w:val="28"/>
        </w:rPr>
        <w:t> — имя зоны, которая далее описывается в базе данных (можно использовать также знак </w:t>
      </w:r>
      <w:r w:rsidRPr="006A219A">
        <w:rPr>
          <w:rStyle w:val="texample"/>
          <w:color w:val="8B0000"/>
          <w:sz w:val="28"/>
          <w:szCs w:val="28"/>
        </w:rPr>
        <w:t>@</w:t>
      </w:r>
      <w:r w:rsidRPr="006A219A">
        <w:rPr>
          <w:color w:val="000000"/>
          <w:sz w:val="28"/>
          <w:szCs w:val="28"/>
        </w:rPr>
        <w:t> для обозначения домена по умолчанию для данного компьютера).</w:t>
      </w:r>
    </w:p>
    <w:p w14:paraId="11F754B3"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rStyle w:val="texample"/>
          <w:color w:val="8B0000"/>
          <w:sz w:val="28"/>
          <w:szCs w:val="28"/>
        </w:rPr>
        <w:t>TTL</w:t>
      </w:r>
      <w:r w:rsidRPr="006A219A">
        <w:rPr>
          <w:color w:val="000000"/>
          <w:sz w:val="28"/>
          <w:szCs w:val="28"/>
        </w:rPr>
        <w:t> — время (в секундах), в течение которого запрашивающий компьютер может хранить любую информацию в своем </w:t>
      </w:r>
      <w:bookmarkStart w:id="50" w:name="keyword41"/>
      <w:bookmarkEnd w:id="50"/>
      <w:r w:rsidRPr="006A219A">
        <w:rPr>
          <w:rStyle w:val="keyword"/>
          <w:i/>
          <w:iCs/>
          <w:color w:val="000000"/>
          <w:sz w:val="28"/>
          <w:szCs w:val="28"/>
        </w:rPr>
        <w:t>локальном кэше</w:t>
      </w:r>
      <w:r w:rsidRPr="006A219A">
        <w:rPr>
          <w:color w:val="000000"/>
          <w:sz w:val="28"/>
          <w:szCs w:val="28"/>
        </w:rPr>
        <w:t> DNS. Этот параметр не является обязательным.</w:t>
      </w:r>
    </w:p>
    <w:p w14:paraId="58791C6A"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proofErr w:type="spellStart"/>
      <w:r w:rsidRPr="006A219A">
        <w:rPr>
          <w:rStyle w:val="texample"/>
          <w:color w:val="8B0000"/>
          <w:sz w:val="28"/>
          <w:szCs w:val="28"/>
        </w:rPr>
        <w:t>class</w:t>
      </w:r>
      <w:proofErr w:type="spellEnd"/>
      <w:r w:rsidRPr="006A219A">
        <w:rPr>
          <w:color w:val="000000"/>
          <w:sz w:val="28"/>
          <w:szCs w:val="28"/>
        </w:rPr>
        <w:t> обозначает протокол, который используется в системе (в нашем случае везде будет присутствовать класс </w:t>
      </w:r>
      <w:r w:rsidRPr="006A219A">
        <w:rPr>
          <w:rStyle w:val="texample"/>
          <w:color w:val="8B0000"/>
          <w:sz w:val="28"/>
          <w:szCs w:val="28"/>
        </w:rPr>
        <w:t>IN</w:t>
      </w:r>
      <w:r w:rsidRPr="006A219A">
        <w:rPr>
          <w:color w:val="000000"/>
          <w:sz w:val="28"/>
          <w:szCs w:val="28"/>
        </w:rPr>
        <w:t xml:space="preserve"> для сети </w:t>
      </w:r>
      <w:proofErr w:type="spellStart"/>
      <w:r w:rsidRPr="006A219A">
        <w:rPr>
          <w:color w:val="000000"/>
          <w:sz w:val="28"/>
          <w:szCs w:val="28"/>
        </w:rPr>
        <w:t>Internet</w:t>
      </w:r>
      <w:proofErr w:type="spellEnd"/>
      <w:r w:rsidRPr="006A219A">
        <w:rPr>
          <w:color w:val="000000"/>
          <w:sz w:val="28"/>
          <w:szCs w:val="28"/>
        </w:rPr>
        <w:t xml:space="preserve"> ). Этот параметр также необязателен и по умолчанию ставится в значение </w:t>
      </w:r>
      <w:r w:rsidRPr="006A219A">
        <w:rPr>
          <w:rStyle w:val="texample"/>
          <w:color w:val="8B0000"/>
          <w:sz w:val="28"/>
          <w:szCs w:val="28"/>
        </w:rPr>
        <w:t>IN</w:t>
      </w:r>
      <w:r w:rsidRPr="006A219A">
        <w:rPr>
          <w:color w:val="000000"/>
          <w:sz w:val="28"/>
          <w:szCs w:val="28"/>
        </w:rPr>
        <w:t>.</w:t>
      </w:r>
    </w:p>
    <w:p w14:paraId="3943E0A1"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proofErr w:type="spellStart"/>
      <w:r w:rsidRPr="006A219A">
        <w:rPr>
          <w:rStyle w:val="texample"/>
          <w:color w:val="8B0000"/>
          <w:sz w:val="28"/>
          <w:szCs w:val="28"/>
        </w:rPr>
        <w:t>origin</w:t>
      </w:r>
      <w:proofErr w:type="spellEnd"/>
      <w:r w:rsidRPr="006A219A">
        <w:rPr>
          <w:color w:val="000000"/>
          <w:sz w:val="28"/>
          <w:szCs w:val="28"/>
        </w:rPr>
        <w:t> — имя компьютера, где ведется основная зона. Будьте осторожны при расстановке разделительных точек ( .)! Не забудьте поставить точку после имени хоста, иначе доменное имя будет добавлено к имени хоста (если конечно вы не хотите обратного).</w:t>
      </w:r>
    </w:p>
    <w:p w14:paraId="7C0D5D52"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proofErr w:type="spellStart"/>
      <w:r w:rsidRPr="006A219A">
        <w:rPr>
          <w:rStyle w:val="texample"/>
          <w:color w:val="8B0000"/>
          <w:sz w:val="28"/>
          <w:szCs w:val="28"/>
        </w:rPr>
        <w:t>person</w:t>
      </w:r>
      <w:proofErr w:type="spellEnd"/>
      <w:r w:rsidRPr="006A219A">
        <w:rPr>
          <w:color w:val="000000"/>
          <w:sz w:val="28"/>
          <w:szCs w:val="28"/>
        </w:rPr>
        <w:t> — адрес электронной почты лица, ответственного за данную зону. Здесь имеется небольшое отличие от предыдущих версий DNS. Так как значок </w:t>
      </w:r>
      <w:r w:rsidRPr="006A219A">
        <w:rPr>
          <w:rStyle w:val="texample"/>
          <w:color w:val="8B0000"/>
          <w:sz w:val="28"/>
          <w:szCs w:val="28"/>
        </w:rPr>
        <w:t>@</w:t>
      </w:r>
      <w:r w:rsidRPr="006A219A">
        <w:rPr>
          <w:color w:val="000000"/>
          <w:sz w:val="28"/>
          <w:szCs w:val="28"/>
        </w:rPr>
        <w:t> уже применяется для указания домена по умолчанию, его нельзя еще раз указывать в адресе электронной почты. Вместо знака </w:t>
      </w:r>
      <w:r w:rsidRPr="006A219A">
        <w:rPr>
          <w:rStyle w:val="texample"/>
          <w:color w:val="8B0000"/>
          <w:sz w:val="28"/>
          <w:szCs w:val="28"/>
        </w:rPr>
        <w:t>@</w:t>
      </w:r>
      <w:r w:rsidRPr="006A219A">
        <w:rPr>
          <w:color w:val="000000"/>
          <w:sz w:val="28"/>
          <w:szCs w:val="28"/>
        </w:rPr>
        <w:t> используйте обычную точку " .". Так, например, вместо адреса </w:t>
      </w:r>
      <w:r w:rsidRPr="006A219A">
        <w:rPr>
          <w:rStyle w:val="texample"/>
          <w:color w:val="8B0000"/>
          <w:sz w:val="28"/>
          <w:szCs w:val="28"/>
        </w:rPr>
        <w:t>sysadm@smallorg.org</w:t>
      </w:r>
      <w:r w:rsidRPr="006A219A">
        <w:rPr>
          <w:color w:val="000000"/>
          <w:sz w:val="28"/>
          <w:szCs w:val="28"/>
        </w:rPr>
        <w:t> используйте </w:t>
      </w:r>
      <w:r w:rsidRPr="006A219A">
        <w:rPr>
          <w:rStyle w:val="texample"/>
          <w:color w:val="8B0000"/>
          <w:sz w:val="28"/>
          <w:szCs w:val="28"/>
        </w:rPr>
        <w:t>sysadm.smallorg.org</w:t>
      </w:r>
      <w:r w:rsidRPr="006A219A">
        <w:rPr>
          <w:color w:val="000000"/>
          <w:sz w:val="28"/>
          <w:szCs w:val="28"/>
        </w:rPr>
        <w:t>. Если в адресе электронной почты имеются другие точки, то вместо них используйте обратную косую черту </w:t>
      </w:r>
      <w:r w:rsidRPr="006A219A">
        <w:rPr>
          <w:rStyle w:val="texample"/>
          <w:color w:val="8B0000"/>
          <w:sz w:val="28"/>
          <w:szCs w:val="28"/>
        </w:rPr>
        <w:t>\</w:t>
      </w:r>
      <w:r w:rsidRPr="006A219A">
        <w:rPr>
          <w:color w:val="000000"/>
          <w:sz w:val="28"/>
          <w:szCs w:val="28"/>
        </w:rPr>
        <w:t>. Например, адрес </w:t>
      </w:r>
      <w:r w:rsidRPr="006A219A">
        <w:rPr>
          <w:rStyle w:val="texample"/>
          <w:color w:val="8B0000"/>
          <w:sz w:val="28"/>
          <w:szCs w:val="28"/>
        </w:rPr>
        <w:t>john.jones@smallorg.org</w:t>
      </w:r>
      <w:r w:rsidRPr="006A219A">
        <w:rPr>
          <w:color w:val="000000"/>
          <w:sz w:val="28"/>
          <w:szCs w:val="28"/>
        </w:rPr>
        <w:t> будет преобразован в </w:t>
      </w:r>
      <w:proofErr w:type="spellStart"/>
      <w:r w:rsidRPr="006A219A">
        <w:rPr>
          <w:rStyle w:val="texample"/>
          <w:color w:val="8B0000"/>
          <w:sz w:val="28"/>
          <w:szCs w:val="28"/>
        </w:rPr>
        <w:t>john</w:t>
      </w:r>
      <w:proofErr w:type="spellEnd"/>
      <w:r w:rsidRPr="006A219A">
        <w:rPr>
          <w:rStyle w:val="texample"/>
          <w:color w:val="8B0000"/>
          <w:sz w:val="28"/>
          <w:szCs w:val="28"/>
        </w:rPr>
        <w:t>\jones.smallorg.org</w:t>
      </w:r>
      <w:r w:rsidRPr="006A219A">
        <w:rPr>
          <w:color w:val="000000"/>
          <w:sz w:val="28"/>
          <w:szCs w:val="28"/>
        </w:rPr>
        <w:t>.</w:t>
      </w:r>
    </w:p>
    <w:p w14:paraId="27C21504"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proofErr w:type="spellStart"/>
      <w:r w:rsidRPr="006A219A">
        <w:rPr>
          <w:rStyle w:val="texample"/>
          <w:color w:val="8B0000"/>
          <w:sz w:val="28"/>
          <w:szCs w:val="28"/>
        </w:rPr>
        <w:t>serial</w:t>
      </w:r>
      <w:proofErr w:type="spellEnd"/>
      <w:r w:rsidRPr="006A219A">
        <w:rPr>
          <w:color w:val="000000"/>
          <w:sz w:val="28"/>
          <w:szCs w:val="28"/>
        </w:rPr>
        <w:t> </w:t>
      </w:r>
      <w:proofErr w:type="spellStart"/>
      <w:r w:rsidRPr="006A219A">
        <w:rPr>
          <w:color w:val="000000"/>
          <w:sz w:val="28"/>
          <w:szCs w:val="28"/>
        </w:rPr>
        <w:t>number</w:t>
      </w:r>
      <w:proofErr w:type="spellEnd"/>
      <w:r w:rsidRPr="006A219A">
        <w:rPr>
          <w:color w:val="000000"/>
          <w:sz w:val="28"/>
          <w:szCs w:val="28"/>
        </w:rPr>
        <w:t xml:space="preserve"> является уникальным числом, которое идентифицирует версию файла базы данных. Очень часто для этой цели используется дата </w:t>
      </w:r>
      <w:r w:rsidRPr="006A219A">
        <w:rPr>
          <w:color w:val="000000"/>
          <w:sz w:val="28"/>
          <w:szCs w:val="28"/>
        </w:rPr>
        <w:lastRenderedPageBreak/>
        <w:t>создания файла или последней его модификации и номер версии файла (например, 200026061).</w:t>
      </w:r>
    </w:p>
    <w:p w14:paraId="5BAD089A"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proofErr w:type="spellStart"/>
      <w:r w:rsidRPr="006A219A">
        <w:rPr>
          <w:rStyle w:val="texample"/>
          <w:color w:val="8B0000"/>
          <w:sz w:val="28"/>
          <w:szCs w:val="28"/>
        </w:rPr>
        <w:t>refresh</w:t>
      </w:r>
      <w:proofErr w:type="spellEnd"/>
      <w:r w:rsidRPr="006A219A">
        <w:rPr>
          <w:color w:val="000000"/>
          <w:sz w:val="28"/>
          <w:szCs w:val="28"/>
        </w:rPr>
        <w:t> — интервал времени (в секундах), по истечении которого вторичный DNS-сервер должен опрашивать первичный DNS-сервер о текущей версии записи SOA. Если версия отличается от имеющейся во вторичном сервере DNS, то он пошлет запрос на обновление своей базы данных. Обычно для этого параметра устанавливается значение 1 час (3600 секунд).</w:t>
      </w:r>
    </w:p>
    <w:p w14:paraId="182FE718"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proofErr w:type="spellStart"/>
      <w:r w:rsidRPr="006A219A">
        <w:rPr>
          <w:rStyle w:val="texample"/>
          <w:color w:val="8B0000"/>
          <w:sz w:val="28"/>
          <w:szCs w:val="28"/>
        </w:rPr>
        <w:t>retry</w:t>
      </w:r>
      <w:proofErr w:type="spellEnd"/>
      <w:r w:rsidRPr="006A219A">
        <w:rPr>
          <w:color w:val="000000"/>
          <w:sz w:val="28"/>
          <w:szCs w:val="28"/>
        </w:rPr>
        <w:t> — интервал времени (в секундах), по истечении которого вторичный DNS-сервер повторяет попытку обновить содержимое своей базы после неудачной предыдущей попытки.</w:t>
      </w:r>
    </w:p>
    <w:p w14:paraId="00C153D2"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proofErr w:type="spellStart"/>
      <w:r w:rsidRPr="006A219A">
        <w:rPr>
          <w:rStyle w:val="texample"/>
          <w:color w:val="8B0000"/>
          <w:sz w:val="28"/>
          <w:szCs w:val="28"/>
        </w:rPr>
        <w:t>expire</w:t>
      </w:r>
      <w:proofErr w:type="spellEnd"/>
      <w:r w:rsidRPr="006A219A">
        <w:rPr>
          <w:color w:val="000000"/>
          <w:sz w:val="28"/>
          <w:szCs w:val="28"/>
        </w:rPr>
        <w:t> — это интервал времени (в секундах) по истечении которого вторичный DNS-сервер может использовать данные, полученные от первичного DNS-сервера, без обновлений. Обычно это значение довольно большое, например 3600000 секунд (около 42 дней).</w:t>
      </w:r>
    </w:p>
    <w:p w14:paraId="13B95970"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proofErr w:type="spellStart"/>
      <w:r w:rsidRPr="006A219A">
        <w:rPr>
          <w:rStyle w:val="texample"/>
          <w:color w:val="8B0000"/>
          <w:sz w:val="28"/>
          <w:szCs w:val="28"/>
        </w:rPr>
        <w:t>minimum</w:t>
      </w:r>
      <w:proofErr w:type="spellEnd"/>
      <w:r w:rsidRPr="006A219A">
        <w:rPr>
          <w:color w:val="000000"/>
          <w:sz w:val="28"/>
          <w:szCs w:val="28"/>
        </w:rPr>
        <w:t> — интервал времени (в секундах), который должен использоваться как TTL для всех исходных записей в зоне. Обычно 86400 секунд (т.е. одного дня) достаточно для этого параметра.</w:t>
      </w:r>
    </w:p>
    <w:p w14:paraId="48A8CF5E" w14:textId="77777777" w:rsidR="006A219A" w:rsidRPr="006A219A" w:rsidRDefault="006A219A" w:rsidP="006A219A">
      <w:pPr>
        <w:pStyle w:val="5"/>
        <w:shd w:val="clear" w:color="auto" w:fill="FFFFFF"/>
        <w:spacing w:before="0" w:line="360" w:lineRule="auto"/>
        <w:ind w:firstLine="709"/>
        <w:jc w:val="both"/>
        <w:rPr>
          <w:rFonts w:ascii="Times New Roman" w:hAnsi="Times New Roman" w:cs="Times New Roman"/>
          <w:color w:val="000000"/>
          <w:sz w:val="28"/>
          <w:szCs w:val="28"/>
        </w:rPr>
      </w:pPr>
      <w:bookmarkStart w:id="51" w:name="sect7"/>
      <w:bookmarkEnd w:id="51"/>
      <w:r w:rsidRPr="006A219A">
        <w:rPr>
          <w:rFonts w:ascii="Times New Roman" w:hAnsi="Times New Roman" w:cs="Times New Roman"/>
          <w:color w:val="000000"/>
          <w:sz w:val="28"/>
          <w:szCs w:val="28"/>
        </w:rPr>
        <w:t xml:space="preserve">Запись </w:t>
      </w:r>
      <w:proofErr w:type="spellStart"/>
      <w:r w:rsidRPr="006A219A">
        <w:rPr>
          <w:rFonts w:ascii="Times New Roman" w:hAnsi="Times New Roman" w:cs="Times New Roman"/>
          <w:color w:val="000000"/>
          <w:sz w:val="28"/>
          <w:szCs w:val="28"/>
        </w:rPr>
        <w:t>Internet</w:t>
      </w:r>
      <w:proofErr w:type="spellEnd"/>
      <w:r w:rsidRPr="006A219A">
        <w:rPr>
          <w:rFonts w:ascii="Times New Roman" w:hAnsi="Times New Roman" w:cs="Times New Roman"/>
          <w:color w:val="000000"/>
          <w:sz w:val="28"/>
          <w:szCs w:val="28"/>
        </w:rPr>
        <w:t>-адреса (A)</w:t>
      </w:r>
    </w:p>
    <w:p w14:paraId="0F28188A"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 xml:space="preserve">Каждый хост в зоне должен иметь в базе данных запись типа А, которая определяет его имя в сети </w:t>
      </w:r>
      <w:proofErr w:type="spellStart"/>
      <w:r w:rsidRPr="006A219A">
        <w:rPr>
          <w:color w:val="000000"/>
          <w:sz w:val="28"/>
          <w:szCs w:val="28"/>
        </w:rPr>
        <w:t>Internet</w:t>
      </w:r>
      <w:proofErr w:type="spellEnd"/>
      <w:r w:rsidRPr="006A219A">
        <w:rPr>
          <w:color w:val="000000"/>
          <w:sz w:val="28"/>
          <w:szCs w:val="28"/>
        </w:rPr>
        <w:t>. Формат записи типа А:</w:t>
      </w:r>
    </w:p>
    <w:p w14:paraId="10421797"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rPr>
      </w:pPr>
      <w:proofErr w:type="spellStart"/>
      <w:r w:rsidRPr="006A219A">
        <w:rPr>
          <w:rFonts w:ascii="Times New Roman" w:hAnsi="Times New Roman" w:cs="Times New Roman"/>
          <w:color w:val="8B0000"/>
          <w:sz w:val="28"/>
          <w:szCs w:val="28"/>
        </w:rPr>
        <w:t>host</w:t>
      </w:r>
      <w:proofErr w:type="spellEnd"/>
      <w:r w:rsidRPr="006A219A">
        <w:rPr>
          <w:rFonts w:ascii="Times New Roman" w:hAnsi="Times New Roman" w:cs="Times New Roman"/>
          <w:color w:val="8B0000"/>
          <w:sz w:val="28"/>
          <w:szCs w:val="28"/>
        </w:rPr>
        <w:t xml:space="preserve"> [TTL] [ </w:t>
      </w:r>
      <w:proofErr w:type="spellStart"/>
      <w:r w:rsidRPr="006A219A">
        <w:rPr>
          <w:rFonts w:ascii="Times New Roman" w:hAnsi="Times New Roman" w:cs="Times New Roman"/>
          <w:color w:val="8B0000"/>
          <w:sz w:val="28"/>
          <w:szCs w:val="28"/>
        </w:rPr>
        <w:t>class</w:t>
      </w:r>
      <w:proofErr w:type="spellEnd"/>
      <w:r w:rsidRPr="006A219A">
        <w:rPr>
          <w:rFonts w:ascii="Times New Roman" w:hAnsi="Times New Roman" w:cs="Times New Roman"/>
          <w:color w:val="8B0000"/>
          <w:sz w:val="28"/>
          <w:szCs w:val="28"/>
        </w:rPr>
        <w:t xml:space="preserve"> ] A </w:t>
      </w:r>
      <w:proofErr w:type="spellStart"/>
      <w:r w:rsidRPr="006A219A">
        <w:rPr>
          <w:rFonts w:ascii="Times New Roman" w:hAnsi="Times New Roman" w:cs="Times New Roman"/>
          <w:color w:val="8B0000"/>
          <w:sz w:val="28"/>
          <w:szCs w:val="28"/>
        </w:rPr>
        <w:t>address</w:t>
      </w:r>
      <w:proofErr w:type="spellEnd"/>
      <w:r w:rsidRPr="006A219A">
        <w:rPr>
          <w:rFonts w:ascii="Times New Roman" w:hAnsi="Times New Roman" w:cs="Times New Roman"/>
          <w:color w:val="8B0000"/>
          <w:sz w:val="28"/>
          <w:szCs w:val="28"/>
        </w:rPr>
        <w:t>,</w:t>
      </w:r>
    </w:p>
    <w:p w14:paraId="528FAAD6"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где </w:t>
      </w:r>
      <w:proofErr w:type="spellStart"/>
      <w:r w:rsidRPr="006A219A">
        <w:rPr>
          <w:rStyle w:val="texample"/>
          <w:color w:val="8B0000"/>
          <w:sz w:val="28"/>
          <w:szCs w:val="28"/>
        </w:rPr>
        <w:t>host</w:t>
      </w:r>
      <w:proofErr w:type="spellEnd"/>
      <w:r w:rsidRPr="006A219A">
        <w:rPr>
          <w:color w:val="000000"/>
          <w:sz w:val="28"/>
          <w:szCs w:val="28"/>
        </w:rPr>
        <w:t> — полностью определенное имя компьютера (включая доменное имя), а </w:t>
      </w:r>
      <w:proofErr w:type="spellStart"/>
      <w:r w:rsidRPr="006A219A">
        <w:rPr>
          <w:rStyle w:val="texample"/>
          <w:color w:val="8B0000"/>
          <w:sz w:val="28"/>
          <w:szCs w:val="28"/>
        </w:rPr>
        <w:t>address</w:t>
      </w:r>
      <w:proofErr w:type="spellEnd"/>
      <w:r w:rsidRPr="006A219A">
        <w:rPr>
          <w:color w:val="000000"/>
          <w:sz w:val="28"/>
          <w:szCs w:val="28"/>
        </w:rPr>
        <w:t> — IP-адрес этого компьютера.</w:t>
      </w:r>
    </w:p>
    <w:p w14:paraId="6C99A94F" w14:textId="77777777" w:rsidR="006A219A" w:rsidRPr="006A219A" w:rsidRDefault="006A219A" w:rsidP="006A219A">
      <w:pPr>
        <w:pStyle w:val="5"/>
        <w:shd w:val="clear" w:color="auto" w:fill="FFFFFF"/>
        <w:spacing w:before="0" w:line="360" w:lineRule="auto"/>
        <w:ind w:firstLine="709"/>
        <w:jc w:val="both"/>
        <w:rPr>
          <w:rFonts w:ascii="Times New Roman" w:hAnsi="Times New Roman" w:cs="Times New Roman"/>
          <w:color w:val="000000"/>
          <w:sz w:val="28"/>
          <w:szCs w:val="28"/>
        </w:rPr>
      </w:pPr>
      <w:bookmarkStart w:id="52" w:name="sect8"/>
      <w:bookmarkEnd w:id="52"/>
      <w:r w:rsidRPr="006A219A">
        <w:rPr>
          <w:rFonts w:ascii="Times New Roman" w:hAnsi="Times New Roman" w:cs="Times New Roman"/>
          <w:color w:val="000000"/>
          <w:sz w:val="28"/>
          <w:szCs w:val="28"/>
        </w:rPr>
        <w:t>Каноническое имя (CNAME)</w:t>
      </w:r>
    </w:p>
    <w:p w14:paraId="5E01262C"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 xml:space="preserve">Кроме обычного имени, некоторые хосты могут иметь два-три дополнительных имени (псевдонима). Это удобно, когда требуется идентифицировать различные сервисы. При этом нет необходимости переименовывать компьютеры в домене. Например, имя, зарезервированное </w:t>
      </w:r>
      <w:r w:rsidRPr="006A219A">
        <w:rPr>
          <w:color w:val="000000"/>
          <w:sz w:val="28"/>
          <w:szCs w:val="28"/>
        </w:rPr>
        <w:lastRenderedPageBreak/>
        <w:t xml:space="preserve">для </w:t>
      </w:r>
      <w:proofErr w:type="spellStart"/>
      <w:r w:rsidRPr="006A219A">
        <w:rPr>
          <w:color w:val="000000"/>
          <w:sz w:val="28"/>
          <w:szCs w:val="28"/>
        </w:rPr>
        <w:t>Web</w:t>
      </w:r>
      <w:proofErr w:type="spellEnd"/>
      <w:r w:rsidRPr="006A219A">
        <w:rPr>
          <w:color w:val="000000"/>
          <w:sz w:val="28"/>
          <w:szCs w:val="28"/>
        </w:rPr>
        <w:t>-сервера, — </w:t>
      </w:r>
      <w:r w:rsidRPr="006A219A">
        <w:rPr>
          <w:rStyle w:val="texample"/>
          <w:color w:val="8B0000"/>
          <w:sz w:val="28"/>
          <w:szCs w:val="28"/>
        </w:rPr>
        <w:t>www.smallorg.org</w:t>
      </w:r>
      <w:r w:rsidRPr="006A219A">
        <w:rPr>
          <w:color w:val="000000"/>
          <w:sz w:val="28"/>
          <w:szCs w:val="28"/>
        </w:rPr>
        <w:t>. Запись </w:t>
      </w:r>
      <w:r w:rsidRPr="006A219A">
        <w:rPr>
          <w:rStyle w:val="texample"/>
          <w:color w:val="8B0000"/>
          <w:sz w:val="28"/>
          <w:szCs w:val="28"/>
        </w:rPr>
        <w:t>CNAME</w:t>
      </w:r>
      <w:r w:rsidRPr="006A219A">
        <w:rPr>
          <w:color w:val="000000"/>
          <w:sz w:val="28"/>
          <w:szCs w:val="28"/>
        </w:rPr>
        <w:t> связывает псевдонимы с реальными именами хостов. Ее формат следующий:</w:t>
      </w:r>
    </w:p>
    <w:p w14:paraId="6D22442B"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rPr>
      </w:pPr>
      <w:proofErr w:type="spellStart"/>
      <w:r w:rsidRPr="006A219A">
        <w:rPr>
          <w:rFonts w:ascii="Times New Roman" w:hAnsi="Times New Roman" w:cs="Times New Roman"/>
          <w:color w:val="8B0000"/>
          <w:sz w:val="28"/>
          <w:szCs w:val="28"/>
        </w:rPr>
        <w:t>nickname</w:t>
      </w:r>
      <w:proofErr w:type="spellEnd"/>
      <w:r w:rsidRPr="006A219A">
        <w:rPr>
          <w:rFonts w:ascii="Times New Roman" w:hAnsi="Times New Roman" w:cs="Times New Roman"/>
          <w:color w:val="8B0000"/>
          <w:sz w:val="28"/>
          <w:szCs w:val="28"/>
        </w:rPr>
        <w:t xml:space="preserve"> [TTL] [ </w:t>
      </w:r>
      <w:proofErr w:type="spellStart"/>
      <w:r w:rsidRPr="006A219A">
        <w:rPr>
          <w:rFonts w:ascii="Times New Roman" w:hAnsi="Times New Roman" w:cs="Times New Roman"/>
          <w:color w:val="8B0000"/>
          <w:sz w:val="28"/>
          <w:szCs w:val="28"/>
        </w:rPr>
        <w:t>class</w:t>
      </w:r>
      <w:proofErr w:type="spellEnd"/>
      <w:r w:rsidRPr="006A219A">
        <w:rPr>
          <w:rFonts w:ascii="Times New Roman" w:hAnsi="Times New Roman" w:cs="Times New Roman"/>
          <w:color w:val="8B0000"/>
          <w:sz w:val="28"/>
          <w:szCs w:val="28"/>
        </w:rPr>
        <w:t xml:space="preserve"> ] CNAME </w:t>
      </w:r>
      <w:proofErr w:type="spellStart"/>
      <w:r w:rsidRPr="006A219A">
        <w:rPr>
          <w:rFonts w:ascii="Times New Roman" w:hAnsi="Times New Roman" w:cs="Times New Roman"/>
          <w:color w:val="8B0000"/>
          <w:sz w:val="28"/>
          <w:szCs w:val="28"/>
        </w:rPr>
        <w:t>host</w:t>
      </w:r>
      <w:proofErr w:type="spellEnd"/>
      <w:r w:rsidRPr="006A219A">
        <w:rPr>
          <w:rFonts w:ascii="Times New Roman" w:hAnsi="Times New Roman" w:cs="Times New Roman"/>
          <w:color w:val="8B0000"/>
          <w:sz w:val="28"/>
          <w:szCs w:val="28"/>
        </w:rPr>
        <w:t xml:space="preserve"> </w:t>
      </w:r>
      <w:proofErr w:type="spellStart"/>
      <w:r w:rsidRPr="006A219A">
        <w:rPr>
          <w:rFonts w:ascii="Times New Roman" w:hAnsi="Times New Roman" w:cs="Times New Roman"/>
          <w:color w:val="8B0000"/>
          <w:sz w:val="28"/>
          <w:szCs w:val="28"/>
        </w:rPr>
        <w:t>name</w:t>
      </w:r>
      <w:proofErr w:type="spellEnd"/>
    </w:p>
    <w:p w14:paraId="4017B5C7" w14:textId="77777777" w:rsidR="006A219A" w:rsidRPr="006A219A" w:rsidRDefault="006A219A" w:rsidP="006A219A">
      <w:pPr>
        <w:pStyle w:val="5"/>
        <w:shd w:val="clear" w:color="auto" w:fill="FFFFFF"/>
        <w:spacing w:before="0" w:line="360" w:lineRule="auto"/>
        <w:ind w:firstLine="709"/>
        <w:jc w:val="both"/>
        <w:rPr>
          <w:rFonts w:ascii="Times New Roman" w:hAnsi="Times New Roman" w:cs="Times New Roman"/>
          <w:color w:val="000000"/>
          <w:sz w:val="28"/>
          <w:szCs w:val="28"/>
        </w:rPr>
      </w:pPr>
      <w:r w:rsidRPr="006A219A">
        <w:rPr>
          <w:rFonts w:ascii="Times New Roman" w:hAnsi="Times New Roman" w:cs="Times New Roman"/>
          <w:color w:val="000000"/>
          <w:sz w:val="28"/>
          <w:szCs w:val="28"/>
        </w:rPr>
        <w:t>Запись сервера имен (NS)</w:t>
      </w:r>
    </w:p>
    <w:p w14:paraId="68A56EEE"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В каждой зоне должно быть по крайней мере два сервера DNS. Записи </w:t>
      </w:r>
      <w:r w:rsidRPr="006A219A">
        <w:rPr>
          <w:rStyle w:val="texample"/>
          <w:color w:val="8B0000"/>
          <w:sz w:val="28"/>
          <w:szCs w:val="28"/>
        </w:rPr>
        <w:t>NS</w:t>
      </w:r>
      <w:r w:rsidRPr="006A219A">
        <w:rPr>
          <w:color w:val="000000"/>
          <w:sz w:val="28"/>
          <w:szCs w:val="28"/>
        </w:rPr>
        <w:t> служат для их идентификации другими DNS-серверами, которые пытаются преобразовать имена хостов, относящихся к данной зоне. Формат записи </w:t>
      </w:r>
      <w:r w:rsidRPr="006A219A">
        <w:rPr>
          <w:rStyle w:val="texample"/>
          <w:color w:val="8B0000"/>
          <w:sz w:val="28"/>
          <w:szCs w:val="28"/>
        </w:rPr>
        <w:t>NS</w:t>
      </w:r>
      <w:r w:rsidRPr="006A219A">
        <w:rPr>
          <w:color w:val="000000"/>
          <w:sz w:val="28"/>
          <w:szCs w:val="28"/>
        </w:rPr>
        <w:t>:</w:t>
      </w:r>
    </w:p>
    <w:p w14:paraId="2D9D7FEC"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rPr>
      </w:pPr>
      <w:proofErr w:type="spellStart"/>
      <w:r w:rsidRPr="006A219A">
        <w:rPr>
          <w:rFonts w:ascii="Times New Roman" w:hAnsi="Times New Roman" w:cs="Times New Roman"/>
          <w:color w:val="8B0000"/>
          <w:sz w:val="28"/>
          <w:szCs w:val="28"/>
        </w:rPr>
        <w:t>domain</w:t>
      </w:r>
      <w:proofErr w:type="spellEnd"/>
      <w:r w:rsidRPr="006A219A">
        <w:rPr>
          <w:rFonts w:ascii="Times New Roman" w:hAnsi="Times New Roman" w:cs="Times New Roman"/>
          <w:color w:val="8B0000"/>
          <w:sz w:val="28"/>
          <w:szCs w:val="28"/>
        </w:rPr>
        <w:t xml:space="preserve"> [TTL] [ </w:t>
      </w:r>
      <w:proofErr w:type="spellStart"/>
      <w:r w:rsidRPr="006A219A">
        <w:rPr>
          <w:rFonts w:ascii="Times New Roman" w:hAnsi="Times New Roman" w:cs="Times New Roman"/>
          <w:color w:val="8B0000"/>
          <w:sz w:val="28"/>
          <w:szCs w:val="28"/>
        </w:rPr>
        <w:t>class</w:t>
      </w:r>
      <w:proofErr w:type="spellEnd"/>
      <w:r w:rsidRPr="006A219A">
        <w:rPr>
          <w:rFonts w:ascii="Times New Roman" w:hAnsi="Times New Roman" w:cs="Times New Roman"/>
          <w:color w:val="8B0000"/>
          <w:sz w:val="28"/>
          <w:szCs w:val="28"/>
        </w:rPr>
        <w:t xml:space="preserve"> ] NS </w:t>
      </w:r>
      <w:proofErr w:type="spellStart"/>
      <w:r w:rsidRPr="006A219A">
        <w:rPr>
          <w:rFonts w:ascii="Times New Roman" w:hAnsi="Times New Roman" w:cs="Times New Roman"/>
          <w:color w:val="8B0000"/>
          <w:sz w:val="28"/>
          <w:szCs w:val="28"/>
        </w:rPr>
        <w:t>server</w:t>
      </w:r>
      <w:proofErr w:type="spellEnd"/>
    </w:p>
    <w:p w14:paraId="0E4143F3"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proofErr w:type="spellStart"/>
      <w:r w:rsidRPr="006A219A">
        <w:rPr>
          <w:rStyle w:val="texample"/>
          <w:color w:val="8B0000"/>
          <w:sz w:val="28"/>
          <w:szCs w:val="28"/>
        </w:rPr>
        <w:t>domain</w:t>
      </w:r>
      <w:proofErr w:type="spellEnd"/>
      <w:r w:rsidRPr="006A219A">
        <w:rPr>
          <w:color w:val="000000"/>
          <w:sz w:val="28"/>
          <w:szCs w:val="28"/>
        </w:rPr>
        <w:t> — имя домена в зоне, за которую отвечает DNS-сервер. Если оно опущено, то </w:t>
      </w:r>
      <w:r w:rsidRPr="006A219A">
        <w:rPr>
          <w:rStyle w:val="texample"/>
          <w:color w:val="8B0000"/>
          <w:sz w:val="28"/>
          <w:szCs w:val="28"/>
        </w:rPr>
        <w:t>NS</w:t>
      </w:r>
      <w:r w:rsidRPr="006A219A">
        <w:rPr>
          <w:color w:val="000000"/>
          <w:sz w:val="28"/>
          <w:szCs w:val="28"/>
        </w:rPr>
        <w:t> -запись относится к зоне, указанной в записи </w:t>
      </w:r>
      <w:r w:rsidRPr="006A219A">
        <w:rPr>
          <w:rStyle w:val="texample"/>
          <w:color w:val="8B0000"/>
          <w:sz w:val="28"/>
          <w:szCs w:val="28"/>
        </w:rPr>
        <w:t>SOA</w:t>
      </w:r>
      <w:r w:rsidRPr="006A219A">
        <w:rPr>
          <w:color w:val="000000"/>
          <w:sz w:val="28"/>
          <w:szCs w:val="28"/>
        </w:rPr>
        <w:t>.</w:t>
      </w:r>
    </w:p>
    <w:p w14:paraId="78D87221"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proofErr w:type="spellStart"/>
      <w:r w:rsidRPr="006A219A">
        <w:rPr>
          <w:rStyle w:val="texample"/>
          <w:color w:val="8B0000"/>
          <w:sz w:val="28"/>
          <w:szCs w:val="28"/>
        </w:rPr>
        <w:t>server</w:t>
      </w:r>
      <w:proofErr w:type="spellEnd"/>
      <w:r w:rsidRPr="006A219A">
        <w:rPr>
          <w:color w:val="000000"/>
          <w:sz w:val="28"/>
          <w:szCs w:val="28"/>
        </w:rPr>
        <w:t> — имя DNS-сервера. Для него также должна существовать соответствующая запись типа </w:t>
      </w:r>
      <w:r w:rsidRPr="006A219A">
        <w:rPr>
          <w:rStyle w:val="texample"/>
          <w:color w:val="8B0000"/>
          <w:sz w:val="28"/>
          <w:szCs w:val="28"/>
        </w:rPr>
        <w:t>А</w:t>
      </w:r>
      <w:r w:rsidRPr="006A219A">
        <w:rPr>
          <w:color w:val="000000"/>
          <w:sz w:val="28"/>
          <w:szCs w:val="28"/>
        </w:rPr>
        <w:t>, где будет указан его IP-адрес.</w:t>
      </w:r>
    </w:p>
    <w:p w14:paraId="229F4650" w14:textId="77777777" w:rsidR="006A219A" w:rsidRPr="006A219A" w:rsidRDefault="006A219A" w:rsidP="006A219A">
      <w:pPr>
        <w:pStyle w:val="5"/>
        <w:shd w:val="clear" w:color="auto" w:fill="FFFFFF"/>
        <w:spacing w:before="0" w:line="360" w:lineRule="auto"/>
        <w:ind w:firstLine="709"/>
        <w:jc w:val="both"/>
        <w:rPr>
          <w:rFonts w:ascii="Times New Roman" w:hAnsi="Times New Roman" w:cs="Times New Roman"/>
          <w:color w:val="000000"/>
          <w:sz w:val="28"/>
          <w:szCs w:val="28"/>
        </w:rPr>
      </w:pPr>
      <w:bookmarkStart w:id="53" w:name="sect10"/>
      <w:bookmarkEnd w:id="53"/>
      <w:r w:rsidRPr="006A219A">
        <w:rPr>
          <w:rFonts w:ascii="Times New Roman" w:hAnsi="Times New Roman" w:cs="Times New Roman"/>
          <w:color w:val="000000"/>
          <w:sz w:val="28"/>
          <w:szCs w:val="28"/>
        </w:rPr>
        <w:t>Запись с информацией о хосте (HINFO)</w:t>
      </w:r>
    </w:p>
    <w:p w14:paraId="53593B4F"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Дополнительную информацию о параметрах компьютера можно сделать доступной для DNS посредством объявления записи </w:t>
      </w:r>
      <w:r w:rsidRPr="006A219A">
        <w:rPr>
          <w:rStyle w:val="texample"/>
          <w:color w:val="8B0000"/>
          <w:sz w:val="28"/>
          <w:szCs w:val="28"/>
        </w:rPr>
        <w:t>HINFO</w:t>
      </w:r>
      <w:r w:rsidRPr="006A219A">
        <w:rPr>
          <w:color w:val="000000"/>
          <w:sz w:val="28"/>
          <w:szCs w:val="28"/>
        </w:rPr>
        <w:t>. Формат записи </w:t>
      </w:r>
      <w:r w:rsidRPr="006A219A">
        <w:rPr>
          <w:rStyle w:val="texample"/>
          <w:color w:val="8B0000"/>
          <w:sz w:val="28"/>
          <w:szCs w:val="28"/>
        </w:rPr>
        <w:t>HINFO</w:t>
      </w:r>
      <w:r w:rsidRPr="006A219A">
        <w:rPr>
          <w:color w:val="000000"/>
          <w:sz w:val="28"/>
          <w:szCs w:val="28"/>
        </w:rPr>
        <w:t> следующий:</w:t>
      </w:r>
    </w:p>
    <w:p w14:paraId="21453425"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rPr>
      </w:pPr>
      <w:proofErr w:type="spellStart"/>
      <w:r w:rsidRPr="006A219A">
        <w:rPr>
          <w:rFonts w:ascii="Times New Roman" w:hAnsi="Times New Roman" w:cs="Times New Roman"/>
          <w:color w:val="8B0000"/>
          <w:sz w:val="28"/>
          <w:szCs w:val="28"/>
        </w:rPr>
        <w:t>host</w:t>
      </w:r>
      <w:proofErr w:type="spellEnd"/>
      <w:r w:rsidRPr="006A219A">
        <w:rPr>
          <w:rFonts w:ascii="Times New Roman" w:hAnsi="Times New Roman" w:cs="Times New Roman"/>
          <w:color w:val="8B0000"/>
          <w:sz w:val="28"/>
          <w:szCs w:val="28"/>
        </w:rPr>
        <w:t xml:space="preserve"> [TTL] [ </w:t>
      </w:r>
      <w:proofErr w:type="spellStart"/>
      <w:r w:rsidRPr="006A219A">
        <w:rPr>
          <w:rFonts w:ascii="Times New Roman" w:hAnsi="Times New Roman" w:cs="Times New Roman"/>
          <w:color w:val="8B0000"/>
          <w:sz w:val="28"/>
          <w:szCs w:val="28"/>
        </w:rPr>
        <w:t>class</w:t>
      </w:r>
      <w:proofErr w:type="spellEnd"/>
      <w:r w:rsidRPr="006A219A">
        <w:rPr>
          <w:rFonts w:ascii="Times New Roman" w:hAnsi="Times New Roman" w:cs="Times New Roman"/>
          <w:color w:val="8B0000"/>
          <w:sz w:val="28"/>
          <w:szCs w:val="28"/>
        </w:rPr>
        <w:t xml:space="preserve"> ] HINFO </w:t>
      </w:r>
      <w:proofErr w:type="spellStart"/>
      <w:r w:rsidRPr="006A219A">
        <w:rPr>
          <w:rFonts w:ascii="Times New Roman" w:hAnsi="Times New Roman" w:cs="Times New Roman"/>
          <w:color w:val="8B0000"/>
          <w:sz w:val="28"/>
          <w:szCs w:val="28"/>
        </w:rPr>
        <w:t>hardware</w:t>
      </w:r>
      <w:proofErr w:type="spellEnd"/>
      <w:r w:rsidRPr="006A219A">
        <w:rPr>
          <w:rFonts w:ascii="Times New Roman" w:hAnsi="Times New Roman" w:cs="Times New Roman"/>
          <w:color w:val="8B0000"/>
          <w:sz w:val="28"/>
          <w:szCs w:val="28"/>
        </w:rPr>
        <w:t xml:space="preserve"> </w:t>
      </w:r>
      <w:proofErr w:type="spellStart"/>
      <w:r w:rsidRPr="006A219A">
        <w:rPr>
          <w:rFonts w:ascii="Times New Roman" w:hAnsi="Times New Roman" w:cs="Times New Roman"/>
          <w:color w:val="8B0000"/>
          <w:sz w:val="28"/>
          <w:szCs w:val="28"/>
        </w:rPr>
        <w:t>software</w:t>
      </w:r>
      <w:proofErr w:type="spellEnd"/>
    </w:p>
    <w:p w14:paraId="76EE3F3D"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proofErr w:type="spellStart"/>
      <w:r w:rsidRPr="006A219A">
        <w:rPr>
          <w:rStyle w:val="texample"/>
          <w:color w:val="8B0000"/>
          <w:sz w:val="28"/>
          <w:szCs w:val="28"/>
        </w:rPr>
        <w:t>host</w:t>
      </w:r>
      <w:proofErr w:type="spellEnd"/>
      <w:r w:rsidRPr="006A219A">
        <w:rPr>
          <w:color w:val="000000"/>
          <w:sz w:val="28"/>
          <w:szCs w:val="28"/>
        </w:rPr>
        <w:t> — имя хост-компьютера, к которому относится информация из записи.</w:t>
      </w:r>
    </w:p>
    <w:p w14:paraId="2CFCF229"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proofErr w:type="spellStart"/>
      <w:r w:rsidRPr="006A219A">
        <w:rPr>
          <w:rStyle w:val="texample"/>
          <w:color w:val="8B0000"/>
          <w:sz w:val="28"/>
          <w:szCs w:val="28"/>
        </w:rPr>
        <w:t>hardware</w:t>
      </w:r>
      <w:proofErr w:type="spellEnd"/>
      <w:r w:rsidRPr="006A219A">
        <w:rPr>
          <w:color w:val="000000"/>
          <w:sz w:val="28"/>
          <w:szCs w:val="28"/>
        </w:rPr>
        <w:t> — краткая характеристика аппаратного обеспечения компьютера.</w:t>
      </w:r>
    </w:p>
    <w:p w14:paraId="7EE2D10D"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proofErr w:type="spellStart"/>
      <w:r w:rsidRPr="006A219A">
        <w:rPr>
          <w:rStyle w:val="texample"/>
          <w:color w:val="8B0000"/>
          <w:sz w:val="28"/>
          <w:szCs w:val="28"/>
        </w:rPr>
        <w:t>software</w:t>
      </w:r>
      <w:proofErr w:type="spellEnd"/>
      <w:r w:rsidRPr="006A219A">
        <w:rPr>
          <w:color w:val="000000"/>
          <w:sz w:val="28"/>
          <w:szCs w:val="28"/>
        </w:rPr>
        <w:t> — тип и номер версии операционной системы, используемой в компьютере.</w:t>
      </w:r>
    </w:p>
    <w:p w14:paraId="5E7AEED6" w14:textId="77777777" w:rsidR="006A219A" w:rsidRPr="006A219A" w:rsidRDefault="006A219A" w:rsidP="006A219A">
      <w:pPr>
        <w:pStyle w:val="5"/>
        <w:shd w:val="clear" w:color="auto" w:fill="FFFFFF"/>
        <w:spacing w:before="0" w:line="360" w:lineRule="auto"/>
        <w:ind w:firstLine="709"/>
        <w:jc w:val="both"/>
        <w:rPr>
          <w:rFonts w:ascii="Times New Roman" w:hAnsi="Times New Roman" w:cs="Times New Roman"/>
          <w:color w:val="000000"/>
          <w:sz w:val="28"/>
          <w:szCs w:val="28"/>
        </w:rPr>
      </w:pPr>
      <w:bookmarkStart w:id="54" w:name="sect11"/>
      <w:bookmarkEnd w:id="54"/>
      <w:r w:rsidRPr="006A219A">
        <w:rPr>
          <w:rFonts w:ascii="Times New Roman" w:hAnsi="Times New Roman" w:cs="Times New Roman"/>
          <w:color w:val="000000"/>
          <w:sz w:val="28"/>
          <w:szCs w:val="28"/>
        </w:rPr>
        <w:t>Запись указателя (PTR)</w:t>
      </w:r>
    </w:p>
    <w:p w14:paraId="2D295F2F"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Кроме записи </w:t>
      </w:r>
      <w:r w:rsidRPr="006A219A">
        <w:rPr>
          <w:rStyle w:val="texample"/>
          <w:color w:val="8B0000"/>
          <w:sz w:val="28"/>
          <w:szCs w:val="28"/>
        </w:rPr>
        <w:t>А</w:t>
      </w:r>
      <w:r w:rsidRPr="006A219A">
        <w:rPr>
          <w:color w:val="000000"/>
          <w:sz w:val="28"/>
          <w:szCs w:val="28"/>
        </w:rPr>
        <w:t>, для каждого компьютера в зоне создается также запись типа </w:t>
      </w:r>
      <w:r w:rsidRPr="006A219A">
        <w:rPr>
          <w:rStyle w:val="texample"/>
          <w:color w:val="8B0000"/>
          <w:sz w:val="28"/>
          <w:szCs w:val="28"/>
        </w:rPr>
        <w:t>PTR</w:t>
      </w:r>
      <w:r w:rsidRPr="006A219A">
        <w:rPr>
          <w:color w:val="000000"/>
          <w:sz w:val="28"/>
          <w:szCs w:val="28"/>
        </w:rPr>
        <w:t xml:space="preserve">. Это позволяет серверу DNS выполнять обратное преобразование для IP-адресов. Без этой информации удаленные серверы не смогут </w:t>
      </w:r>
      <w:r w:rsidRPr="006A219A">
        <w:rPr>
          <w:color w:val="000000"/>
          <w:sz w:val="28"/>
          <w:szCs w:val="28"/>
        </w:rPr>
        <w:lastRenderedPageBreak/>
        <w:t>определить имя домена, в котором находится ваш компьютер. Формат записи </w:t>
      </w:r>
      <w:r w:rsidRPr="006A219A">
        <w:rPr>
          <w:rStyle w:val="texample"/>
          <w:color w:val="8B0000"/>
          <w:sz w:val="28"/>
          <w:szCs w:val="28"/>
        </w:rPr>
        <w:t>PTR</w:t>
      </w:r>
      <w:r w:rsidRPr="006A219A">
        <w:rPr>
          <w:color w:val="000000"/>
          <w:sz w:val="28"/>
          <w:szCs w:val="28"/>
        </w:rPr>
        <w:t>:</w:t>
      </w:r>
    </w:p>
    <w:p w14:paraId="273566F1"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 xml:space="preserve">IN-ADDR name [TTL] [ </w:t>
      </w:r>
      <w:proofErr w:type="gramStart"/>
      <w:r w:rsidRPr="006A219A">
        <w:rPr>
          <w:rFonts w:ascii="Times New Roman" w:hAnsi="Times New Roman" w:cs="Times New Roman"/>
          <w:color w:val="8B0000"/>
          <w:sz w:val="28"/>
          <w:szCs w:val="28"/>
          <w:lang w:val="en-US"/>
        </w:rPr>
        <w:t>class ]</w:t>
      </w:r>
      <w:proofErr w:type="gramEnd"/>
      <w:r w:rsidRPr="006A219A">
        <w:rPr>
          <w:rFonts w:ascii="Times New Roman" w:hAnsi="Times New Roman" w:cs="Times New Roman"/>
          <w:color w:val="8B0000"/>
          <w:sz w:val="28"/>
          <w:szCs w:val="28"/>
          <w:lang w:val="en-US"/>
        </w:rPr>
        <w:t xml:space="preserve"> PTR name</w:t>
      </w:r>
    </w:p>
    <w:p w14:paraId="46BAEF5C"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rStyle w:val="texample"/>
          <w:color w:val="8B0000"/>
          <w:sz w:val="28"/>
          <w:szCs w:val="28"/>
        </w:rPr>
        <w:t xml:space="preserve">IN-ADDR </w:t>
      </w:r>
      <w:proofErr w:type="spellStart"/>
      <w:r w:rsidRPr="006A219A">
        <w:rPr>
          <w:rStyle w:val="texample"/>
          <w:color w:val="8B0000"/>
          <w:sz w:val="28"/>
          <w:szCs w:val="28"/>
        </w:rPr>
        <w:t>name</w:t>
      </w:r>
      <w:proofErr w:type="spellEnd"/>
      <w:r w:rsidRPr="006A219A">
        <w:rPr>
          <w:color w:val="000000"/>
          <w:sz w:val="28"/>
          <w:szCs w:val="28"/>
        </w:rPr>
        <w:t> — это обратное отражение имени DNS в IP-адрес. Это, может показаться немного запутанным, но соответствует действительности. Это имя позволяет DNS-серверу работать в обратном порядке, когда преобразованию в имя подлежит IP-адрес компьютера. Адрес </w:t>
      </w:r>
      <w:r w:rsidRPr="006A219A">
        <w:rPr>
          <w:rStyle w:val="texample"/>
          <w:color w:val="8B0000"/>
          <w:sz w:val="28"/>
          <w:szCs w:val="28"/>
        </w:rPr>
        <w:t>IN-ADDR.ARPA</w:t>
      </w:r>
      <w:r w:rsidRPr="006A219A">
        <w:rPr>
          <w:color w:val="000000"/>
          <w:sz w:val="28"/>
          <w:szCs w:val="28"/>
        </w:rPr>
        <w:t xml:space="preserve"> является специальным доменом, который поддерживает работу шлюза и преобразование </w:t>
      </w:r>
      <w:proofErr w:type="spellStart"/>
      <w:r w:rsidRPr="006A219A">
        <w:rPr>
          <w:color w:val="000000"/>
          <w:sz w:val="28"/>
          <w:szCs w:val="28"/>
        </w:rPr>
        <w:t>Internet</w:t>
      </w:r>
      <w:proofErr w:type="spellEnd"/>
      <w:r w:rsidRPr="006A219A">
        <w:rPr>
          <w:color w:val="000000"/>
          <w:sz w:val="28"/>
          <w:szCs w:val="28"/>
        </w:rPr>
        <w:t>-адресов в имена хостов. При этом нет необходимости в обратных запросах, так как IP-адрес соответствует фиктивному имени хоста. Так, например, имя </w:t>
      </w:r>
      <w:r w:rsidRPr="006A219A">
        <w:rPr>
          <w:rStyle w:val="texample"/>
          <w:color w:val="8B0000"/>
          <w:sz w:val="28"/>
          <w:szCs w:val="28"/>
        </w:rPr>
        <w:t>IN-ADDR</w:t>
      </w:r>
      <w:r w:rsidRPr="006A219A">
        <w:rPr>
          <w:color w:val="000000"/>
          <w:sz w:val="28"/>
          <w:szCs w:val="28"/>
        </w:rPr>
        <w:t> </w:t>
      </w:r>
      <w:proofErr w:type="spellStart"/>
      <w:r w:rsidRPr="006A219A">
        <w:rPr>
          <w:color w:val="000000"/>
          <w:sz w:val="28"/>
          <w:szCs w:val="28"/>
        </w:rPr>
        <w:t>name</w:t>
      </w:r>
      <w:proofErr w:type="spellEnd"/>
      <w:r w:rsidRPr="006A219A">
        <w:rPr>
          <w:color w:val="000000"/>
          <w:sz w:val="28"/>
          <w:szCs w:val="28"/>
        </w:rPr>
        <w:t xml:space="preserve"> для компьютера с IP-адресом </w:t>
      </w:r>
      <w:r w:rsidRPr="006A219A">
        <w:rPr>
          <w:rStyle w:val="texample"/>
          <w:color w:val="8B0000"/>
          <w:sz w:val="28"/>
          <w:szCs w:val="28"/>
        </w:rPr>
        <w:t>192.168.0.1</w:t>
      </w:r>
      <w:r w:rsidRPr="006A219A">
        <w:rPr>
          <w:color w:val="000000"/>
          <w:sz w:val="28"/>
          <w:szCs w:val="28"/>
        </w:rPr>
        <w:t> будет </w:t>
      </w:r>
      <w:r w:rsidRPr="006A219A">
        <w:rPr>
          <w:rStyle w:val="texample"/>
          <w:color w:val="8B0000"/>
          <w:sz w:val="28"/>
          <w:szCs w:val="28"/>
        </w:rPr>
        <w:t>1.0.168.192.IN-ADDR.ARPA</w:t>
      </w:r>
      <w:r w:rsidRPr="006A219A">
        <w:rPr>
          <w:color w:val="000000"/>
          <w:sz w:val="28"/>
          <w:szCs w:val="28"/>
        </w:rPr>
        <w:t>.</w:t>
      </w:r>
    </w:p>
    <w:p w14:paraId="0C7D8506"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proofErr w:type="spellStart"/>
      <w:r w:rsidRPr="006A219A">
        <w:rPr>
          <w:rStyle w:val="texample"/>
          <w:color w:val="8B0000"/>
          <w:sz w:val="28"/>
          <w:szCs w:val="28"/>
        </w:rPr>
        <w:t>name</w:t>
      </w:r>
      <w:proofErr w:type="spellEnd"/>
      <w:r w:rsidRPr="006A219A">
        <w:rPr>
          <w:color w:val="000000"/>
          <w:sz w:val="28"/>
          <w:szCs w:val="28"/>
        </w:rPr>
        <w:t> в конце записи обозначает имя хост-компьютера согласно записи </w:t>
      </w:r>
      <w:r w:rsidRPr="006A219A">
        <w:rPr>
          <w:rStyle w:val="texample"/>
          <w:color w:val="8B0000"/>
          <w:sz w:val="28"/>
          <w:szCs w:val="28"/>
        </w:rPr>
        <w:t>А</w:t>
      </w:r>
      <w:r w:rsidRPr="006A219A">
        <w:rPr>
          <w:color w:val="000000"/>
          <w:sz w:val="28"/>
          <w:szCs w:val="28"/>
        </w:rPr>
        <w:t>.</w:t>
      </w:r>
    </w:p>
    <w:p w14:paraId="46650089" w14:textId="77777777" w:rsidR="006A219A" w:rsidRPr="006A219A" w:rsidRDefault="006A219A" w:rsidP="006A219A">
      <w:pPr>
        <w:pStyle w:val="5"/>
        <w:shd w:val="clear" w:color="auto" w:fill="FFFFFF"/>
        <w:spacing w:before="0" w:line="360" w:lineRule="auto"/>
        <w:ind w:firstLine="709"/>
        <w:jc w:val="both"/>
        <w:rPr>
          <w:rFonts w:ascii="Times New Roman" w:hAnsi="Times New Roman" w:cs="Times New Roman"/>
          <w:color w:val="000000"/>
          <w:sz w:val="28"/>
          <w:szCs w:val="28"/>
        </w:rPr>
      </w:pPr>
      <w:bookmarkStart w:id="55" w:name="sect12"/>
      <w:bookmarkEnd w:id="55"/>
      <w:r w:rsidRPr="006A219A">
        <w:rPr>
          <w:rFonts w:ascii="Times New Roman" w:hAnsi="Times New Roman" w:cs="Times New Roman"/>
          <w:color w:val="000000"/>
          <w:sz w:val="28"/>
          <w:szCs w:val="28"/>
        </w:rPr>
        <w:t>Запись почтового сервера (MX)</w:t>
      </w:r>
    </w:p>
    <w:p w14:paraId="2BD25AF1"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Наиболее важными (по крайней мере для администраторов систем электронной почты) являются записи </w:t>
      </w:r>
      <w:r w:rsidRPr="006A219A">
        <w:rPr>
          <w:rStyle w:val="texample"/>
          <w:color w:val="8B0000"/>
          <w:sz w:val="28"/>
          <w:szCs w:val="28"/>
        </w:rPr>
        <w:t>MX</w:t>
      </w:r>
      <w:r w:rsidRPr="006A219A">
        <w:rPr>
          <w:color w:val="000000"/>
          <w:sz w:val="28"/>
          <w:szCs w:val="28"/>
        </w:rPr>
        <w:t>. С их помощью удаленные серверы электронной почты узнают, куда отправлять почту для вашей зоны. Формат записи типа </w:t>
      </w:r>
      <w:r w:rsidRPr="006A219A">
        <w:rPr>
          <w:rStyle w:val="texample"/>
          <w:color w:val="8B0000"/>
          <w:sz w:val="28"/>
          <w:szCs w:val="28"/>
        </w:rPr>
        <w:t>МХ</w:t>
      </w:r>
      <w:r w:rsidRPr="006A219A">
        <w:rPr>
          <w:color w:val="000000"/>
          <w:sz w:val="28"/>
          <w:szCs w:val="28"/>
        </w:rPr>
        <w:t> следующий:</w:t>
      </w:r>
    </w:p>
    <w:p w14:paraId="3FF79ADB"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rPr>
      </w:pPr>
      <w:proofErr w:type="spellStart"/>
      <w:r w:rsidRPr="006A219A">
        <w:rPr>
          <w:rFonts w:ascii="Times New Roman" w:hAnsi="Times New Roman" w:cs="Times New Roman"/>
          <w:color w:val="8B0000"/>
          <w:sz w:val="28"/>
          <w:szCs w:val="28"/>
        </w:rPr>
        <w:t>name</w:t>
      </w:r>
      <w:proofErr w:type="spellEnd"/>
      <w:r w:rsidRPr="006A219A">
        <w:rPr>
          <w:rFonts w:ascii="Times New Roman" w:hAnsi="Times New Roman" w:cs="Times New Roman"/>
          <w:color w:val="8B0000"/>
          <w:sz w:val="28"/>
          <w:szCs w:val="28"/>
        </w:rPr>
        <w:t xml:space="preserve"> [TTL] [ </w:t>
      </w:r>
      <w:proofErr w:type="spellStart"/>
      <w:r w:rsidRPr="006A219A">
        <w:rPr>
          <w:rFonts w:ascii="Times New Roman" w:hAnsi="Times New Roman" w:cs="Times New Roman"/>
          <w:color w:val="8B0000"/>
          <w:sz w:val="28"/>
          <w:szCs w:val="28"/>
        </w:rPr>
        <w:t>class</w:t>
      </w:r>
      <w:proofErr w:type="spellEnd"/>
      <w:r w:rsidRPr="006A219A">
        <w:rPr>
          <w:rFonts w:ascii="Times New Roman" w:hAnsi="Times New Roman" w:cs="Times New Roman"/>
          <w:color w:val="8B0000"/>
          <w:sz w:val="28"/>
          <w:szCs w:val="28"/>
        </w:rPr>
        <w:t xml:space="preserve"> ] MX </w:t>
      </w:r>
      <w:proofErr w:type="spellStart"/>
      <w:r w:rsidRPr="006A219A">
        <w:rPr>
          <w:rFonts w:ascii="Times New Roman" w:hAnsi="Times New Roman" w:cs="Times New Roman"/>
          <w:color w:val="8B0000"/>
          <w:sz w:val="28"/>
          <w:szCs w:val="28"/>
        </w:rPr>
        <w:t>preference</w:t>
      </w:r>
      <w:proofErr w:type="spellEnd"/>
      <w:r w:rsidRPr="006A219A">
        <w:rPr>
          <w:rFonts w:ascii="Times New Roman" w:hAnsi="Times New Roman" w:cs="Times New Roman"/>
          <w:color w:val="8B0000"/>
          <w:sz w:val="28"/>
          <w:szCs w:val="28"/>
        </w:rPr>
        <w:t xml:space="preserve"> </w:t>
      </w:r>
      <w:proofErr w:type="spellStart"/>
      <w:r w:rsidRPr="006A219A">
        <w:rPr>
          <w:rFonts w:ascii="Times New Roman" w:hAnsi="Times New Roman" w:cs="Times New Roman"/>
          <w:color w:val="8B0000"/>
          <w:sz w:val="28"/>
          <w:szCs w:val="28"/>
        </w:rPr>
        <w:t>host</w:t>
      </w:r>
      <w:proofErr w:type="spellEnd"/>
    </w:p>
    <w:p w14:paraId="18FC8C18"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Здесь </w:t>
      </w:r>
      <w:proofErr w:type="spellStart"/>
      <w:r w:rsidRPr="006A219A">
        <w:rPr>
          <w:rStyle w:val="texample"/>
          <w:color w:val="8B0000"/>
          <w:sz w:val="28"/>
          <w:szCs w:val="28"/>
        </w:rPr>
        <w:t>name</w:t>
      </w:r>
      <w:proofErr w:type="spellEnd"/>
      <w:r w:rsidRPr="006A219A">
        <w:rPr>
          <w:color w:val="000000"/>
          <w:sz w:val="28"/>
          <w:szCs w:val="28"/>
        </w:rPr>
        <w:t> — имя зоны (если оно опущено, то запись относится к зоне, указанной в </w:t>
      </w:r>
      <w:r w:rsidRPr="006A219A">
        <w:rPr>
          <w:rStyle w:val="texample"/>
          <w:color w:val="8B0000"/>
          <w:sz w:val="28"/>
          <w:szCs w:val="28"/>
        </w:rPr>
        <w:t>SOA</w:t>
      </w:r>
      <w:r w:rsidRPr="006A219A">
        <w:rPr>
          <w:color w:val="000000"/>
          <w:sz w:val="28"/>
          <w:szCs w:val="28"/>
        </w:rPr>
        <w:t> ). Можно также указывать здесь имя хоста в сети, на который вы хотели бы перенаправлять всю электронную почту.</w:t>
      </w:r>
    </w:p>
    <w:p w14:paraId="2B97219A"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Параметр </w:t>
      </w:r>
      <w:proofErr w:type="spellStart"/>
      <w:r w:rsidRPr="006A219A">
        <w:rPr>
          <w:rStyle w:val="texample"/>
          <w:color w:val="8B0000"/>
          <w:sz w:val="28"/>
          <w:szCs w:val="28"/>
        </w:rPr>
        <w:t>preference</w:t>
      </w:r>
      <w:proofErr w:type="spellEnd"/>
      <w:r w:rsidRPr="006A219A">
        <w:rPr>
          <w:color w:val="000000"/>
          <w:sz w:val="28"/>
          <w:szCs w:val="28"/>
        </w:rPr>
        <w:t> — целое число, обозначающее порядок подключения, если почта принимается от нескольких почтовых серверов. Он представляет собой приоритет, на основе которого, принимается решение о предпочтительности того или иного почтового сервера. Так, значение 0 соответствует наивысшему приоритету среди почтовых серверов. Приоритет убывает с увеличением значения </w:t>
      </w:r>
      <w:proofErr w:type="spellStart"/>
      <w:r w:rsidRPr="006A219A">
        <w:rPr>
          <w:rStyle w:val="texample"/>
          <w:color w:val="8B0000"/>
          <w:sz w:val="28"/>
          <w:szCs w:val="28"/>
        </w:rPr>
        <w:t>preference</w:t>
      </w:r>
      <w:proofErr w:type="spellEnd"/>
      <w:r w:rsidRPr="006A219A">
        <w:rPr>
          <w:color w:val="000000"/>
          <w:sz w:val="28"/>
          <w:szCs w:val="28"/>
        </w:rPr>
        <w:t xml:space="preserve">. С помощью этого параметра </w:t>
      </w:r>
      <w:r w:rsidRPr="006A219A">
        <w:rPr>
          <w:color w:val="000000"/>
          <w:sz w:val="28"/>
          <w:szCs w:val="28"/>
        </w:rPr>
        <w:lastRenderedPageBreak/>
        <w:t>обычно создаются первичные и вторичные почтовые серверы для данной зоны. Когда от удаленного почтового сервера на DNS-сервер поступает запрос о почтовом сервере, ответственном за данную зону, то в ответ ему посылается список всех почтовых серверов с соответствующими им приоритетами. Удаленный почтовый сервер попытается соединиться с сервером, у которого самый высокий приоритет из списка, и, если попытка оказалась неудачной, продолжает устанавливать соединение с менее приоритетными серверами.</w:t>
      </w:r>
    </w:p>
    <w:p w14:paraId="5FF0E337"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proofErr w:type="spellStart"/>
      <w:r w:rsidRPr="006A219A">
        <w:rPr>
          <w:rStyle w:val="texample"/>
          <w:color w:val="8B0000"/>
          <w:sz w:val="28"/>
          <w:szCs w:val="28"/>
        </w:rPr>
        <w:t>host</w:t>
      </w:r>
      <w:proofErr w:type="spellEnd"/>
      <w:r w:rsidRPr="006A219A">
        <w:rPr>
          <w:color w:val="000000"/>
          <w:sz w:val="28"/>
          <w:szCs w:val="28"/>
        </w:rPr>
        <w:t> — имя почтового сервера. Ему также должна соответствовать запись типа </w:t>
      </w:r>
      <w:r w:rsidRPr="006A219A">
        <w:rPr>
          <w:rStyle w:val="texample"/>
          <w:color w:val="8B0000"/>
          <w:sz w:val="28"/>
          <w:szCs w:val="28"/>
        </w:rPr>
        <w:t>А</w:t>
      </w:r>
      <w:r w:rsidRPr="006A219A">
        <w:rPr>
          <w:color w:val="000000"/>
          <w:sz w:val="28"/>
          <w:szCs w:val="28"/>
        </w:rPr>
        <w:t>, где будет указан его адрес IP.</w:t>
      </w:r>
    </w:p>
    <w:p w14:paraId="37499FC1" w14:textId="77777777" w:rsidR="006A219A" w:rsidRPr="006A219A" w:rsidRDefault="006A219A" w:rsidP="006A219A">
      <w:pPr>
        <w:pStyle w:val="4"/>
        <w:shd w:val="clear" w:color="auto" w:fill="FFFFFF"/>
        <w:spacing w:before="0" w:beforeAutospacing="0" w:after="0" w:afterAutospacing="0" w:line="360" w:lineRule="auto"/>
        <w:ind w:firstLine="709"/>
        <w:jc w:val="both"/>
        <w:rPr>
          <w:color w:val="000000"/>
          <w:sz w:val="28"/>
          <w:szCs w:val="28"/>
        </w:rPr>
      </w:pPr>
      <w:bookmarkStart w:id="56" w:name="sect13"/>
      <w:bookmarkEnd w:id="56"/>
      <w:r w:rsidRPr="006A219A">
        <w:rPr>
          <w:color w:val="000000"/>
          <w:sz w:val="28"/>
          <w:szCs w:val="28"/>
        </w:rPr>
        <w:t>Пример базы данных DNS для домена</w:t>
      </w:r>
    </w:p>
    <w:p w14:paraId="1E8282BC"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 xml:space="preserve">Если вы решили не обременять себя ведением домена и почтового сервера, а отдать эти функции на откуп провайдеру </w:t>
      </w:r>
      <w:proofErr w:type="spellStart"/>
      <w:r w:rsidRPr="006A219A">
        <w:rPr>
          <w:color w:val="000000"/>
          <w:sz w:val="28"/>
          <w:szCs w:val="28"/>
        </w:rPr>
        <w:t>Internet</w:t>
      </w:r>
      <w:proofErr w:type="spellEnd"/>
      <w:r w:rsidRPr="006A219A">
        <w:rPr>
          <w:color w:val="000000"/>
          <w:sz w:val="28"/>
          <w:szCs w:val="28"/>
        </w:rPr>
        <w:t xml:space="preserve">, то он организует поддержку соответствующих записей в своей базе DNS, представляя ваш домен в сети </w:t>
      </w:r>
      <w:proofErr w:type="spellStart"/>
      <w:r w:rsidRPr="006A219A">
        <w:rPr>
          <w:color w:val="000000"/>
          <w:sz w:val="28"/>
          <w:szCs w:val="28"/>
        </w:rPr>
        <w:t>Internet</w:t>
      </w:r>
      <w:proofErr w:type="spellEnd"/>
      <w:r w:rsidRPr="006A219A">
        <w:rPr>
          <w:color w:val="000000"/>
          <w:sz w:val="28"/>
          <w:szCs w:val="28"/>
        </w:rPr>
        <w:t>. Запись </w:t>
      </w:r>
      <w:r w:rsidRPr="006A219A">
        <w:rPr>
          <w:rStyle w:val="texample"/>
          <w:color w:val="8B0000"/>
          <w:sz w:val="28"/>
          <w:szCs w:val="28"/>
        </w:rPr>
        <w:t>SOA</w:t>
      </w:r>
      <w:r w:rsidRPr="006A219A">
        <w:rPr>
          <w:color w:val="000000"/>
          <w:sz w:val="28"/>
          <w:szCs w:val="28"/>
        </w:rPr>
        <w:t> будет идентифицировать ваш домен, но указывать на хост провайдера, который будет являться авторизованным (уполномоченным) хостом. Записи </w:t>
      </w:r>
      <w:r w:rsidRPr="006A219A">
        <w:rPr>
          <w:rStyle w:val="texample"/>
          <w:color w:val="8B0000"/>
          <w:sz w:val="28"/>
          <w:szCs w:val="28"/>
        </w:rPr>
        <w:t>NS</w:t>
      </w:r>
      <w:r w:rsidRPr="006A219A">
        <w:rPr>
          <w:color w:val="000000"/>
          <w:sz w:val="28"/>
          <w:szCs w:val="28"/>
        </w:rPr>
        <w:t> для вашего домена также будут указывать на DNS-серверы провайдера, а в </w:t>
      </w:r>
      <w:r w:rsidRPr="006A219A">
        <w:rPr>
          <w:rStyle w:val="texample"/>
          <w:color w:val="8B0000"/>
          <w:sz w:val="28"/>
          <w:szCs w:val="28"/>
        </w:rPr>
        <w:t>МХ</w:t>
      </w:r>
      <w:r w:rsidRPr="006A219A">
        <w:rPr>
          <w:color w:val="000000"/>
          <w:sz w:val="28"/>
          <w:szCs w:val="28"/>
        </w:rPr>
        <w:t xml:space="preserve"> -записях будут указаны почтовые серверы провайдера. Для всей остальной сети </w:t>
      </w:r>
      <w:proofErr w:type="spellStart"/>
      <w:r w:rsidRPr="006A219A">
        <w:rPr>
          <w:color w:val="000000"/>
          <w:sz w:val="28"/>
          <w:szCs w:val="28"/>
        </w:rPr>
        <w:t>Internet</w:t>
      </w:r>
      <w:proofErr w:type="spellEnd"/>
      <w:r w:rsidRPr="006A219A">
        <w:rPr>
          <w:color w:val="000000"/>
          <w:sz w:val="28"/>
          <w:szCs w:val="28"/>
        </w:rPr>
        <w:t xml:space="preserve"> в этом случае эти компьютеры являются частью вашей сети, даже если реально они к ней не относятся. В листинге 4.1 представлен пример описания зоны в базе данных DNS провайдера </w:t>
      </w:r>
      <w:proofErr w:type="spellStart"/>
      <w:r w:rsidRPr="006A219A">
        <w:rPr>
          <w:color w:val="000000"/>
          <w:sz w:val="28"/>
          <w:szCs w:val="28"/>
        </w:rPr>
        <w:t>Internet</w:t>
      </w:r>
      <w:proofErr w:type="spellEnd"/>
      <w:r w:rsidRPr="006A219A">
        <w:rPr>
          <w:color w:val="000000"/>
          <w:sz w:val="28"/>
          <w:szCs w:val="28"/>
        </w:rPr>
        <w:t>.</w:t>
      </w:r>
    </w:p>
    <w:p w14:paraId="0FDE350D"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bookmarkStart w:id="57" w:name="example_4.1"/>
      <w:bookmarkEnd w:id="57"/>
      <w:r w:rsidRPr="006A219A">
        <w:rPr>
          <w:rFonts w:ascii="Times New Roman" w:hAnsi="Times New Roman" w:cs="Times New Roman"/>
          <w:color w:val="8B0000"/>
          <w:sz w:val="28"/>
          <w:szCs w:val="28"/>
          <w:lang w:val="en-US"/>
        </w:rPr>
        <w:t>1 smallorg.org IN SOA master.isp.net. postmaster.master.isp.net (</w:t>
      </w:r>
    </w:p>
    <w:p w14:paraId="5AA5E387"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 xml:space="preserve">2 </w:t>
      </w:r>
      <w:proofErr w:type="gramStart"/>
      <w:r w:rsidRPr="006A219A">
        <w:rPr>
          <w:rFonts w:ascii="Times New Roman" w:hAnsi="Times New Roman" w:cs="Times New Roman"/>
          <w:color w:val="8B0000"/>
          <w:sz w:val="28"/>
          <w:szCs w:val="28"/>
          <w:lang w:val="en-US"/>
        </w:rPr>
        <w:t>2000260601 ;unique</w:t>
      </w:r>
      <w:proofErr w:type="gramEnd"/>
      <w:r w:rsidRPr="006A219A">
        <w:rPr>
          <w:rFonts w:ascii="Times New Roman" w:hAnsi="Times New Roman" w:cs="Times New Roman"/>
          <w:color w:val="8B0000"/>
          <w:sz w:val="28"/>
          <w:szCs w:val="28"/>
          <w:lang w:val="en-US"/>
        </w:rPr>
        <w:t xml:space="preserve"> serial number</w:t>
      </w:r>
    </w:p>
    <w:p w14:paraId="2916878A"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3 8</w:t>
      </w:r>
      <w:proofErr w:type="gramStart"/>
      <w:r w:rsidRPr="006A219A">
        <w:rPr>
          <w:rFonts w:ascii="Times New Roman" w:hAnsi="Times New Roman" w:cs="Times New Roman"/>
          <w:color w:val="8B0000"/>
          <w:sz w:val="28"/>
          <w:szCs w:val="28"/>
          <w:lang w:val="en-US"/>
        </w:rPr>
        <w:t>H ;</w:t>
      </w:r>
      <w:proofErr w:type="gramEnd"/>
      <w:r w:rsidRPr="006A219A">
        <w:rPr>
          <w:rFonts w:ascii="Times New Roman" w:hAnsi="Times New Roman" w:cs="Times New Roman"/>
          <w:color w:val="8B0000"/>
          <w:sz w:val="28"/>
          <w:szCs w:val="28"/>
          <w:lang w:val="en-US"/>
        </w:rPr>
        <w:t xml:space="preserve"> refresh rate</w:t>
      </w:r>
    </w:p>
    <w:p w14:paraId="605A7646"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4 2</w:t>
      </w:r>
      <w:proofErr w:type="gramStart"/>
      <w:r w:rsidRPr="006A219A">
        <w:rPr>
          <w:rFonts w:ascii="Times New Roman" w:hAnsi="Times New Roman" w:cs="Times New Roman"/>
          <w:color w:val="8B0000"/>
          <w:sz w:val="28"/>
          <w:szCs w:val="28"/>
          <w:lang w:val="en-US"/>
        </w:rPr>
        <w:t>H ;retry</w:t>
      </w:r>
      <w:proofErr w:type="gramEnd"/>
      <w:r w:rsidRPr="006A219A">
        <w:rPr>
          <w:rFonts w:ascii="Times New Roman" w:hAnsi="Times New Roman" w:cs="Times New Roman"/>
          <w:color w:val="8B0000"/>
          <w:sz w:val="28"/>
          <w:szCs w:val="28"/>
          <w:lang w:val="en-US"/>
        </w:rPr>
        <w:t xml:space="preserve"> period</w:t>
      </w:r>
    </w:p>
    <w:p w14:paraId="09783DAA"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5 1</w:t>
      </w:r>
      <w:proofErr w:type="gramStart"/>
      <w:r w:rsidRPr="006A219A">
        <w:rPr>
          <w:rFonts w:ascii="Times New Roman" w:hAnsi="Times New Roman" w:cs="Times New Roman"/>
          <w:color w:val="8B0000"/>
          <w:sz w:val="28"/>
          <w:szCs w:val="28"/>
          <w:lang w:val="en-US"/>
        </w:rPr>
        <w:t>W ;</w:t>
      </w:r>
      <w:proofErr w:type="gramEnd"/>
      <w:r w:rsidRPr="006A219A">
        <w:rPr>
          <w:rFonts w:ascii="Times New Roman" w:hAnsi="Times New Roman" w:cs="Times New Roman"/>
          <w:color w:val="8B0000"/>
          <w:sz w:val="28"/>
          <w:szCs w:val="28"/>
          <w:lang w:val="en-US"/>
        </w:rPr>
        <w:t xml:space="preserve"> expiration period</w:t>
      </w:r>
    </w:p>
    <w:p w14:paraId="64E25B40"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6 1D</w:t>
      </w:r>
      <w:proofErr w:type="gramStart"/>
      <w:r w:rsidRPr="006A219A">
        <w:rPr>
          <w:rFonts w:ascii="Times New Roman" w:hAnsi="Times New Roman" w:cs="Times New Roman"/>
          <w:color w:val="8B0000"/>
          <w:sz w:val="28"/>
          <w:szCs w:val="28"/>
          <w:lang w:val="en-US"/>
        </w:rPr>
        <w:t>) ;</w:t>
      </w:r>
      <w:proofErr w:type="gramEnd"/>
      <w:r w:rsidRPr="006A219A">
        <w:rPr>
          <w:rFonts w:ascii="Times New Roman" w:hAnsi="Times New Roman" w:cs="Times New Roman"/>
          <w:color w:val="8B0000"/>
          <w:sz w:val="28"/>
          <w:szCs w:val="28"/>
          <w:lang w:val="en-US"/>
        </w:rPr>
        <w:t xml:space="preserve"> minimum</w:t>
      </w:r>
    </w:p>
    <w:p w14:paraId="5AD3A4CD"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7</w:t>
      </w:r>
    </w:p>
    <w:p w14:paraId="046644A9"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 xml:space="preserve">8 NS ns1.isp.net. </w:t>
      </w:r>
      <w:proofErr w:type="gramStart"/>
      <w:r w:rsidRPr="006A219A">
        <w:rPr>
          <w:rFonts w:ascii="Times New Roman" w:hAnsi="Times New Roman" w:cs="Times New Roman"/>
          <w:color w:val="8B0000"/>
          <w:sz w:val="28"/>
          <w:szCs w:val="28"/>
          <w:lang w:val="en-US"/>
        </w:rPr>
        <w:t>;defines</w:t>
      </w:r>
      <w:proofErr w:type="gramEnd"/>
      <w:r w:rsidRPr="006A219A">
        <w:rPr>
          <w:rFonts w:ascii="Times New Roman" w:hAnsi="Times New Roman" w:cs="Times New Roman"/>
          <w:color w:val="8B0000"/>
          <w:sz w:val="28"/>
          <w:szCs w:val="28"/>
          <w:lang w:val="en-US"/>
        </w:rPr>
        <w:t xml:space="preserve"> primary name server</w:t>
      </w:r>
    </w:p>
    <w:p w14:paraId="6264C85B"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lastRenderedPageBreak/>
        <w:t>9 NS ns2.isp.net</w:t>
      </w:r>
      <w:proofErr w:type="gramStart"/>
      <w:r w:rsidRPr="006A219A">
        <w:rPr>
          <w:rFonts w:ascii="Times New Roman" w:hAnsi="Times New Roman" w:cs="Times New Roman"/>
          <w:color w:val="8B0000"/>
          <w:sz w:val="28"/>
          <w:szCs w:val="28"/>
          <w:lang w:val="en-US"/>
        </w:rPr>
        <w:t>. ;</w:t>
      </w:r>
      <w:proofErr w:type="gramEnd"/>
      <w:r w:rsidRPr="006A219A">
        <w:rPr>
          <w:rFonts w:ascii="Times New Roman" w:hAnsi="Times New Roman" w:cs="Times New Roman"/>
          <w:color w:val="8B0000"/>
          <w:sz w:val="28"/>
          <w:szCs w:val="28"/>
          <w:lang w:val="en-US"/>
        </w:rPr>
        <w:t xml:space="preserve"> defines secondary name server</w:t>
      </w:r>
    </w:p>
    <w:p w14:paraId="4F673767"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rPr>
      </w:pPr>
      <w:r w:rsidRPr="006A219A">
        <w:rPr>
          <w:rFonts w:ascii="Times New Roman" w:hAnsi="Times New Roman" w:cs="Times New Roman"/>
          <w:color w:val="8B0000"/>
          <w:sz w:val="28"/>
          <w:szCs w:val="28"/>
        </w:rPr>
        <w:t>10</w:t>
      </w:r>
    </w:p>
    <w:p w14:paraId="45C55D48"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11 MX 10 mail1.isp.net</w:t>
      </w:r>
      <w:proofErr w:type="gramStart"/>
      <w:r w:rsidRPr="006A219A">
        <w:rPr>
          <w:rFonts w:ascii="Times New Roman" w:hAnsi="Times New Roman" w:cs="Times New Roman"/>
          <w:color w:val="8B0000"/>
          <w:sz w:val="28"/>
          <w:szCs w:val="28"/>
          <w:lang w:val="en-US"/>
        </w:rPr>
        <w:t>. ;</w:t>
      </w:r>
      <w:proofErr w:type="gramEnd"/>
      <w:r w:rsidRPr="006A219A">
        <w:rPr>
          <w:rFonts w:ascii="Times New Roman" w:hAnsi="Times New Roman" w:cs="Times New Roman"/>
          <w:color w:val="8B0000"/>
          <w:sz w:val="28"/>
          <w:szCs w:val="28"/>
          <w:lang w:val="en-US"/>
        </w:rPr>
        <w:t xml:space="preserve"> defines primary mail server</w:t>
      </w:r>
    </w:p>
    <w:p w14:paraId="3F987E74"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12 MX 20 mail2.isp.net</w:t>
      </w:r>
      <w:proofErr w:type="gramStart"/>
      <w:r w:rsidRPr="006A219A">
        <w:rPr>
          <w:rFonts w:ascii="Times New Roman" w:hAnsi="Times New Roman" w:cs="Times New Roman"/>
          <w:color w:val="8B0000"/>
          <w:sz w:val="28"/>
          <w:szCs w:val="28"/>
          <w:lang w:val="en-US"/>
        </w:rPr>
        <w:t>. ;</w:t>
      </w:r>
      <w:proofErr w:type="gramEnd"/>
      <w:r w:rsidRPr="006A219A">
        <w:rPr>
          <w:rFonts w:ascii="Times New Roman" w:hAnsi="Times New Roman" w:cs="Times New Roman"/>
          <w:color w:val="8B0000"/>
          <w:sz w:val="28"/>
          <w:szCs w:val="28"/>
          <w:lang w:val="en-US"/>
        </w:rPr>
        <w:t xml:space="preserve"> defines secondary mail server</w:t>
      </w:r>
    </w:p>
    <w:p w14:paraId="5838062D"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13</w:t>
      </w:r>
    </w:p>
    <w:p w14:paraId="7851C49C"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 xml:space="preserve">14 www CNAME host1.isp.net. </w:t>
      </w:r>
      <w:proofErr w:type="gramStart"/>
      <w:r w:rsidRPr="006A219A">
        <w:rPr>
          <w:rFonts w:ascii="Times New Roman" w:hAnsi="Times New Roman" w:cs="Times New Roman"/>
          <w:color w:val="8B0000"/>
          <w:sz w:val="28"/>
          <w:szCs w:val="28"/>
          <w:lang w:val="en-US"/>
        </w:rPr>
        <w:t>;defines</w:t>
      </w:r>
      <w:proofErr w:type="gramEnd"/>
      <w:r w:rsidRPr="006A219A">
        <w:rPr>
          <w:rFonts w:ascii="Times New Roman" w:hAnsi="Times New Roman" w:cs="Times New Roman"/>
          <w:color w:val="8B0000"/>
          <w:sz w:val="28"/>
          <w:szCs w:val="28"/>
          <w:lang w:val="en-US"/>
        </w:rPr>
        <w:t xml:space="preserve"> your www server at the ISP</w:t>
      </w:r>
    </w:p>
    <w:p w14:paraId="73F093D3"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 xml:space="preserve">15 ftp CNAME </w:t>
      </w:r>
      <w:proofErr w:type="gramStart"/>
      <w:r w:rsidRPr="006A219A">
        <w:rPr>
          <w:rFonts w:ascii="Times New Roman" w:hAnsi="Times New Roman" w:cs="Times New Roman"/>
          <w:color w:val="8B0000"/>
          <w:sz w:val="28"/>
          <w:szCs w:val="28"/>
          <w:lang w:val="en-US"/>
        </w:rPr>
        <w:t>host1.isp.net ;</w:t>
      </w:r>
      <w:proofErr w:type="gramEnd"/>
      <w:r w:rsidRPr="006A219A">
        <w:rPr>
          <w:rFonts w:ascii="Times New Roman" w:hAnsi="Times New Roman" w:cs="Times New Roman"/>
          <w:color w:val="8B0000"/>
          <w:sz w:val="28"/>
          <w:szCs w:val="28"/>
          <w:lang w:val="en-US"/>
        </w:rPr>
        <w:t xml:space="preserve"> defines your FTP server at the ISP</w:t>
      </w:r>
    </w:p>
    <w:p w14:paraId="6F63E8EE"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16</w:t>
      </w:r>
    </w:p>
    <w:p w14:paraId="66EBE639"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17 host1.isp.net A 10.0.0.1</w:t>
      </w:r>
    </w:p>
    <w:p w14:paraId="02EC0AFA"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18</w:t>
      </w:r>
    </w:p>
    <w:p w14:paraId="346DCC5F" w14:textId="77777777" w:rsidR="006A219A" w:rsidRPr="006A219A" w:rsidRDefault="006A219A" w:rsidP="006A219A">
      <w:pPr>
        <w:pStyle w:val="HTML"/>
        <w:shd w:val="clear" w:color="auto" w:fill="FFFFFF"/>
        <w:spacing w:line="360" w:lineRule="auto"/>
        <w:ind w:firstLine="709"/>
        <w:jc w:val="both"/>
        <w:rPr>
          <w:rFonts w:ascii="Times New Roman" w:hAnsi="Times New Roman" w:cs="Times New Roman"/>
          <w:color w:val="8B0000"/>
          <w:sz w:val="28"/>
          <w:szCs w:val="28"/>
          <w:lang w:val="en-US"/>
        </w:rPr>
      </w:pPr>
      <w:r w:rsidRPr="006A219A">
        <w:rPr>
          <w:rFonts w:ascii="Times New Roman" w:hAnsi="Times New Roman" w:cs="Times New Roman"/>
          <w:color w:val="8B0000"/>
          <w:sz w:val="28"/>
          <w:szCs w:val="28"/>
          <w:lang w:val="en-US"/>
        </w:rPr>
        <w:t xml:space="preserve">19 1.0.0.10.IN-ADDR.ARPA PTR </w:t>
      </w:r>
      <w:proofErr w:type="gramStart"/>
      <w:r w:rsidRPr="006A219A">
        <w:rPr>
          <w:rFonts w:ascii="Times New Roman" w:hAnsi="Times New Roman" w:cs="Times New Roman"/>
          <w:color w:val="8B0000"/>
          <w:sz w:val="28"/>
          <w:szCs w:val="28"/>
          <w:lang w:val="en-US"/>
        </w:rPr>
        <w:t>host1.isp.net ;</w:t>
      </w:r>
      <w:proofErr w:type="gramEnd"/>
      <w:r w:rsidRPr="006A219A">
        <w:rPr>
          <w:rFonts w:ascii="Times New Roman" w:hAnsi="Times New Roman" w:cs="Times New Roman"/>
          <w:color w:val="8B0000"/>
          <w:sz w:val="28"/>
          <w:szCs w:val="28"/>
          <w:lang w:val="en-US"/>
        </w:rPr>
        <w:t xml:space="preserve"> pointer address for reverse DNS</w:t>
      </w:r>
    </w:p>
    <w:p w14:paraId="73463127" w14:textId="77777777" w:rsidR="006A219A" w:rsidRPr="006A219A" w:rsidRDefault="006A219A" w:rsidP="006A219A">
      <w:pPr>
        <w:shd w:val="clear" w:color="auto" w:fill="FFFFFF"/>
        <w:spacing w:after="0" w:line="360" w:lineRule="auto"/>
        <w:ind w:firstLine="709"/>
        <w:jc w:val="both"/>
        <w:rPr>
          <w:rFonts w:ascii="Times New Roman" w:hAnsi="Times New Roman" w:cs="Times New Roman"/>
          <w:color w:val="8B0000"/>
          <w:sz w:val="28"/>
          <w:szCs w:val="28"/>
        </w:rPr>
      </w:pPr>
      <w:r w:rsidRPr="006A219A">
        <w:rPr>
          <w:rStyle w:val="objectname"/>
          <w:rFonts w:ascii="Times New Roman" w:hAnsi="Times New Roman" w:cs="Times New Roman"/>
          <w:color w:val="8B0000"/>
          <w:sz w:val="28"/>
          <w:szCs w:val="28"/>
        </w:rPr>
        <w:t>Листинг 4.1. Описание зоны в базе DNS</w:t>
      </w:r>
    </w:p>
    <w:p w14:paraId="66D89170"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В строках 1–6 показана запись </w:t>
      </w:r>
      <w:r w:rsidRPr="006A219A">
        <w:rPr>
          <w:rStyle w:val="texample"/>
          <w:color w:val="8B0000"/>
          <w:sz w:val="28"/>
          <w:szCs w:val="28"/>
        </w:rPr>
        <w:t>SOA</w:t>
      </w:r>
      <w:r w:rsidRPr="006A219A">
        <w:rPr>
          <w:color w:val="000000"/>
          <w:sz w:val="28"/>
          <w:szCs w:val="28"/>
        </w:rPr>
        <w:t> для вашего нового домена. Здесь провайдер указывает, что ваше доменное имя </w:t>
      </w:r>
      <w:r w:rsidRPr="006A219A">
        <w:rPr>
          <w:rStyle w:val="texample"/>
          <w:color w:val="8B0000"/>
          <w:sz w:val="28"/>
          <w:szCs w:val="28"/>
        </w:rPr>
        <w:t>smallorg.org</w:t>
      </w:r>
      <w:r w:rsidRPr="006A219A">
        <w:rPr>
          <w:color w:val="000000"/>
          <w:sz w:val="28"/>
          <w:szCs w:val="28"/>
        </w:rPr>
        <w:t> ведется его сервером </w:t>
      </w:r>
      <w:r w:rsidRPr="006A219A">
        <w:rPr>
          <w:rStyle w:val="texample"/>
          <w:color w:val="8B0000"/>
          <w:sz w:val="28"/>
          <w:szCs w:val="28"/>
        </w:rPr>
        <w:t>master.isp.net</w:t>
      </w:r>
      <w:r w:rsidRPr="006A219A">
        <w:rPr>
          <w:color w:val="000000"/>
          <w:sz w:val="28"/>
          <w:szCs w:val="28"/>
        </w:rPr>
        <w:t>. В строках 8 и 9 определяются первичный и вторичный серверы DNS, которые будут использоваться для преобразования имен ваших хост-компьютеров (заметьте, принадлежащих провайдеру). Строки 11 и 12 определяют первичный ( </w:t>
      </w:r>
      <w:r w:rsidRPr="006A219A">
        <w:rPr>
          <w:rStyle w:val="texample"/>
          <w:color w:val="8B0000"/>
          <w:sz w:val="28"/>
          <w:szCs w:val="28"/>
        </w:rPr>
        <w:t>mail1.isp.net</w:t>
      </w:r>
      <w:r w:rsidRPr="006A219A">
        <w:rPr>
          <w:color w:val="000000"/>
          <w:sz w:val="28"/>
          <w:szCs w:val="28"/>
        </w:rPr>
        <w:t> ) и вторичный ( </w:t>
      </w:r>
      <w:r w:rsidRPr="006A219A">
        <w:rPr>
          <w:rStyle w:val="texample"/>
          <w:color w:val="8B0000"/>
          <w:sz w:val="28"/>
          <w:szCs w:val="28"/>
        </w:rPr>
        <w:t>mail2.isp.net</w:t>
      </w:r>
      <w:r w:rsidRPr="006A219A">
        <w:rPr>
          <w:color w:val="000000"/>
          <w:sz w:val="28"/>
          <w:szCs w:val="28"/>
        </w:rPr>
        <w:t> ) почтовые серверы, которые будут принимать и накапливать электронную почту для вашего домена. Имя хоста </w:t>
      </w:r>
      <w:r w:rsidRPr="006A219A">
        <w:rPr>
          <w:rStyle w:val="texample"/>
          <w:color w:val="8B0000"/>
          <w:sz w:val="28"/>
          <w:szCs w:val="28"/>
        </w:rPr>
        <w:t>www.smallorg.org</w:t>
      </w:r>
      <w:r w:rsidRPr="006A219A">
        <w:rPr>
          <w:color w:val="000000"/>
          <w:sz w:val="28"/>
          <w:szCs w:val="28"/>
        </w:rPr>
        <w:t xml:space="preserve"> — это псевдоним, указывающий на ваш </w:t>
      </w:r>
      <w:proofErr w:type="spellStart"/>
      <w:r w:rsidRPr="006A219A">
        <w:rPr>
          <w:color w:val="000000"/>
          <w:sz w:val="28"/>
          <w:szCs w:val="28"/>
        </w:rPr>
        <w:t>Web</w:t>
      </w:r>
      <w:proofErr w:type="spellEnd"/>
      <w:r w:rsidRPr="006A219A">
        <w:rPr>
          <w:color w:val="000000"/>
          <w:sz w:val="28"/>
          <w:szCs w:val="28"/>
        </w:rPr>
        <w:t>-сервер. Адрес </w:t>
      </w:r>
      <w:r w:rsidRPr="006A219A">
        <w:rPr>
          <w:rStyle w:val="texample"/>
          <w:color w:val="8B0000"/>
          <w:sz w:val="28"/>
          <w:szCs w:val="28"/>
        </w:rPr>
        <w:t>ftp.smallorg.org</w:t>
      </w:r>
      <w:r w:rsidRPr="006A219A">
        <w:rPr>
          <w:color w:val="000000"/>
          <w:sz w:val="28"/>
          <w:szCs w:val="28"/>
        </w:rPr>
        <w:t xml:space="preserve"> указывает на ваш FTP-сервер, который также находится на хосте провайдера. Все это элементарные услуги, предоставляемые провайдерами сети </w:t>
      </w:r>
      <w:proofErr w:type="spellStart"/>
      <w:r w:rsidRPr="006A219A">
        <w:rPr>
          <w:color w:val="000000"/>
          <w:sz w:val="28"/>
          <w:szCs w:val="28"/>
        </w:rPr>
        <w:t>Internet</w:t>
      </w:r>
      <w:proofErr w:type="spellEnd"/>
      <w:r w:rsidRPr="006A219A">
        <w:rPr>
          <w:color w:val="000000"/>
          <w:sz w:val="28"/>
          <w:szCs w:val="28"/>
        </w:rPr>
        <w:t xml:space="preserve"> тем клиентам, которые не могут позволить себе постоянное соединение с сетью </w:t>
      </w:r>
      <w:proofErr w:type="spellStart"/>
      <w:r w:rsidRPr="006A219A">
        <w:rPr>
          <w:color w:val="000000"/>
          <w:sz w:val="28"/>
          <w:szCs w:val="28"/>
        </w:rPr>
        <w:t>Internet</w:t>
      </w:r>
      <w:proofErr w:type="spellEnd"/>
      <w:r w:rsidRPr="006A219A">
        <w:rPr>
          <w:color w:val="000000"/>
          <w:sz w:val="28"/>
          <w:szCs w:val="28"/>
        </w:rPr>
        <w:t xml:space="preserve"> по выделенной линии, но желают предоставить своим клиентам </w:t>
      </w:r>
      <w:proofErr w:type="spellStart"/>
      <w:r w:rsidRPr="006A219A">
        <w:rPr>
          <w:color w:val="000000"/>
          <w:sz w:val="28"/>
          <w:szCs w:val="28"/>
        </w:rPr>
        <w:t>Web</w:t>
      </w:r>
      <w:proofErr w:type="spellEnd"/>
      <w:r w:rsidRPr="006A219A">
        <w:rPr>
          <w:color w:val="000000"/>
          <w:sz w:val="28"/>
          <w:szCs w:val="28"/>
        </w:rPr>
        <w:t xml:space="preserve">- и FTP-сервисы. Строки 17 и 19 задают информацию об IP-адресе в сети. С ее помощью удаленные клиенты могут найти и подключиться к этому серверу через </w:t>
      </w:r>
      <w:proofErr w:type="spellStart"/>
      <w:r w:rsidRPr="006A219A">
        <w:rPr>
          <w:color w:val="000000"/>
          <w:sz w:val="28"/>
          <w:szCs w:val="28"/>
        </w:rPr>
        <w:t>Internet</w:t>
      </w:r>
      <w:proofErr w:type="spellEnd"/>
      <w:r w:rsidRPr="006A219A">
        <w:rPr>
          <w:color w:val="000000"/>
          <w:sz w:val="28"/>
          <w:szCs w:val="28"/>
        </w:rPr>
        <w:t>. Довольно часто записи типа </w:t>
      </w:r>
      <w:r w:rsidRPr="006A219A">
        <w:rPr>
          <w:rStyle w:val="texample"/>
          <w:color w:val="8B0000"/>
          <w:sz w:val="28"/>
          <w:szCs w:val="28"/>
        </w:rPr>
        <w:t>PTR</w:t>
      </w:r>
      <w:r w:rsidRPr="006A219A">
        <w:rPr>
          <w:color w:val="000000"/>
          <w:sz w:val="28"/>
          <w:szCs w:val="28"/>
        </w:rPr>
        <w:t xml:space="preserve"> (см. строку 19) выделяются в отдельную базу данных. Это </w:t>
      </w:r>
      <w:r w:rsidRPr="006A219A">
        <w:rPr>
          <w:color w:val="000000"/>
          <w:sz w:val="28"/>
          <w:szCs w:val="28"/>
        </w:rPr>
        <w:lastRenderedPageBreak/>
        <w:t>делается с целью упрощения баз данных системы DNS. В приведенном нами примере это непринципиально, так как мы имеем дело лишь с одной записью </w:t>
      </w:r>
      <w:r w:rsidRPr="006A219A">
        <w:rPr>
          <w:rStyle w:val="texample"/>
          <w:color w:val="8B0000"/>
          <w:sz w:val="28"/>
          <w:szCs w:val="28"/>
        </w:rPr>
        <w:t>PTR</w:t>
      </w:r>
      <w:r w:rsidRPr="006A219A">
        <w:rPr>
          <w:color w:val="000000"/>
          <w:sz w:val="28"/>
          <w:szCs w:val="28"/>
        </w:rPr>
        <w:t>, однако часто можно встретить базы данных с дюжиной и более записей </w:t>
      </w:r>
      <w:r w:rsidRPr="006A219A">
        <w:rPr>
          <w:rStyle w:val="texample"/>
          <w:color w:val="8B0000"/>
          <w:sz w:val="28"/>
          <w:szCs w:val="28"/>
        </w:rPr>
        <w:t>PTR</w:t>
      </w:r>
      <w:r w:rsidRPr="006A219A">
        <w:rPr>
          <w:color w:val="000000"/>
          <w:sz w:val="28"/>
          <w:szCs w:val="28"/>
        </w:rPr>
        <w:t>.</w:t>
      </w:r>
    </w:p>
    <w:p w14:paraId="1D5061A9"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Теперь, когда сервер DNS имеет правильно сконфигурированную базу данных, пришло время обмениваться запросами на преобразование имен хостов с другими DNS-серверами. Этот обмен DNS-запросами производится согласно специально разработанному протоколу DNS.</w:t>
      </w:r>
    </w:p>
    <w:p w14:paraId="6E7FA931" w14:textId="77777777" w:rsidR="006A219A" w:rsidRPr="006A219A" w:rsidRDefault="006A219A" w:rsidP="006A219A">
      <w:pPr>
        <w:pStyle w:val="4"/>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Протокол DNS</w:t>
      </w:r>
    </w:p>
    <w:p w14:paraId="328AA8C6"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 xml:space="preserve">Протокол DNS выполняет две основные функции. Он позволяет клиентским компьютерам запрашивать DNS-сервер об IP-адресе или имени какого-либо хоста в сети, а также позволяет производить обмен информацией между базами данных серверов DNS. В этом протоколе используется стандартный формат типа "запрос-ответ", где клиент посылает пакет запроса, и сервер отвечает либо пакетом с информацией, полученной из базы данных, либо сообщением об ошибке, в котором указывается причина отказа в обработке запроса. В своей работе этот протокол использует порт 53 и хорошо известные протоколы — TCP или UDP. Причем в последнее время UDP стал более распространенным методом транспортировки пакетов по сети </w:t>
      </w:r>
      <w:proofErr w:type="spellStart"/>
      <w:r w:rsidRPr="006A219A">
        <w:rPr>
          <w:color w:val="000000"/>
          <w:sz w:val="28"/>
          <w:szCs w:val="28"/>
        </w:rPr>
        <w:t>Internet</w:t>
      </w:r>
      <w:proofErr w:type="spellEnd"/>
      <w:r w:rsidRPr="006A219A">
        <w:rPr>
          <w:color w:val="000000"/>
          <w:sz w:val="28"/>
          <w:szCs w:val="28"/>
        </w:rPr>
        <w:t>. Пакет DNS состоит из пяти полей: заголовка, вопроса, ответа, полномочий и поля дополнительной информации. На </w:t>
      </w:r>
      <w:hyperlink r:id="rId19" w:anchor="image.4.5" w:history="1">
        <w:r w:rsidRPr="006A219A">
          <w:rPr>
            <w:rStyle w:val="a8"/>
            <w:color w:val="0071A6"/>
            <w:sz w:val="28"/>
            <w:szCs w:val="28"/>
          </w:rPr>
          <w:t>рис. 4.5</w:t>
        </w:r>
      </w:hyperlink>
      <w:r w:rsidRPr="006A219A">
        <w:rPr>
          <w:color w:val="000000"/>
          <w:sz w:val="28"/>
          <w:szCs w:val="28"/>
        </w:rPr>
        <w:t> показана общая структура пакета DNS.</w:t>
      </w:r>
    </w:p>
    <w:p w14:paraId="0C798408" w14:textId="60E69D3C" w:rsidR="006A219A" w:rsidRPr="006A219A" w:rsidRDefault="006A219A" w:rsidP="006A219A">
      <w:pPr>
        <w:shd w:val="clear" w:color="auto" w:fill="FFFFFF"/>
        <w:spacing w:after="0" w:line="360" w:lineRule="auto"/>
        <w:ind w:firstLine="709"/>
        <w:jc w:val="both"/>
        <w:rPr>
          <w:rFonts w:ascii="Times New Roman" w:hAnsi="Times New Roman" w:cs="Times New Roman"/>
          <w:color w:val="000000"/>
          <w:sz w:val="28"/>
          <w:szCs w:val="28"/>
        </w:rPr>
      </w:pPr>
      <w:bookmarkStart w:id="58" w:name="image.4.5"/>
      <w:bookmarkEnd w:id="58"/>
      <w:r w:rsidRPr="006A219A">
        <w:rPr>
          <w:rFonts w:ascii="Times New Roman" w:hAnsi="Times New Roman" w:cs="Times New Roman"/>
          <w:noProof/>
          <w:color w:val="000000"/>
          <w:sz w:val="28"/>
          <w:szCs w:val="28"/>
        </w:rPr>
        <w:lastRenderedPageBreak/>
        <w:drawing>
          <wp:inline distT="0" distB="0" distL="0" distR="0" wp14:anchorId="1C7C7ACC" wp14:editId="1BE2A527">
            <wp:extent cx="5874385" cy="5348605"/>
            <wp:effectExtent l="0" t="0" r="0" b="4445"/>
            <wp:docPr id="5" name="Рисунок 5" descr="Описание пакета протокола 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писание пакета протокола DN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4385" cy="5348605"/>
                    </a:xfrm>
                    <a:prstGeom prst="rect">
                      <a:avLst/>
                    </a:prstGeom>
                    <a:noFill/>
                    <a:ln>
                      <a:noFill/>
                    </a:ln>
                  </pic:spPr>
                </pic:pic>
              </a:graphicData>
            </a:graphic>
          </wp:inline>
        </w:drawing>
      </w:r>
    </w:p>
    <w:p w14:paraId="2CCAE10D" w14:textId="77777777" w:rsidR="006A219A" w:rsidRPr="006A219A" w:rsidRDefault="006A219A" w:rsidP="006A219A">
      <w:pPr>
        <w:shd w:val="clear" w:color="auto" w:fill="FFFFFF"/>
        <w:spacing w:after="0" w:line="360" w:lineRule="auto"/>
        <w:ind w:firstLine="709"/>
        <w:jc w:val="both"/>
        <w:rPr>
          <w:rFonts w:ascii="Times New Roman" w:hAnsi="Times New Roman" w:cs="Times New Roman"/>
          <w:color w:val="000000"/>
          <w:sz w:val="28"/>
          <w:szCs w:val="28"/>
        </w:rPr>
      </w:pPr>
      <w:r w:rsidRPr="006A219A">
        <w:rPr>
          <w:rFonts w:ascii="Times New Roman" w:hAnsi="Times New Roman" w:cs="Times New Roman"/>
          <w:color w:val="000000"/>
          <w:sz w:val="28"/>
          <w:szCs w:val="28"/>
        </w:rPr>
        <w:br/>
      </w:r>
      <w:r w:rsidRPr="006A219A">
        <w:rPr>
          <w:rFonts w:ascii="Times New Roman" w:hAnsi="Times New Roman" w:cs="Times New Roman"/>
          <w:b/>
          <w:bCs/>
          <w:color w:val="000000"/>
          <w:sz w:val="28"/>
          <w:szCs w:val="28"/>
        </w:rPr>
        <w:t>Рис. 4.5. </w:t>
      </w:r>
      <w:r w:rsidRPr="006A219A">
        <w:rPr>
          <w:rFonts w:ascii="Times New Roman" w:hAnsi="Times New Roman" w:cs="Times New Roman"/>
          <w:color w:val="000000"/>
          <w:sz w:val="28"/>
          <w:szCs w:val="28"/>
        </w:rPr>
        <w:t>Описание пакета протокола DNS</w:t>
      </w:r>
    </w:p>
    <w:p w14:paraId="7E2887C3" w14:textId="77777777" w:rsidR="006A219A" w:rsidRPr="006A219A" w:rsidRDefault="006A219A" w:rsidP="006A219A">
      <w:pPr>
        <w:pStyle w:val="5"/>
        <w:shd w:val="clear" w:color="auto" w:fill="FFFFFF"/>
        <w:spacing w:before="0" w:line="360" w:lineRule="auto"/>
        <w:ind w:firstLine="709"/>
        <w:jc w:val="both"/>
        <w:rPr>
          <w:rFonts w:ascii="Times New Roman" w:hAnsi="Times New Roman" w:cs="Times New Roman"/>
          <w:color w:val="000000"/>
          <w:sz w:val="28"/>
          <w:szCs w:val="28"/>
        </w:rPr>
      </w:pPr>
      <w:bookmarkStart w:id="59" w:name="sect15"/>
      <w:bookmarkEnd w:id="59"/>
      <w:r w:rsidRPr="006A219A">
        <w:rPr>
          <w:rFonts w:ascii="Times New Roman" w:hAnsi="Times New Roman" w:cs="Times New Roman"/>
          <w:color w:val="000000"/>
          <w:sz w:val="28"/>
          <w:szCs w:val="28"/>
        </w:rPr>
        <w:t>Поле заголовка</w:t>
      </w:r>
    </w:p>
    <w:p w14:paraId="73ED2E16"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В поле заголовка содержится информация о пакете и его назначении. В нем дается общее описание пакета (пакет запроса или пакет ответа) и указывается количество данных, содержащихся в каждом поле данных пакета. </w:t>
      </w:r>
      <w:bookmarkStart w:id="60" w:name="keyword42"/>
      <w:bookmarkEnd w:id="60"/>
      <w:r w:rsidRPr="006A219A">
        <w:rPr>
          <w:rStyle w:val="keyword"/>
          <w:i/>
          <w:iCs/>
          <w:color w:val="000000"/>
          <w:sz w:val="28"/>
          <w:szCs w:val="28"/>
        </w:rPr>
        <w:t>Описание заголовка</w:t>
      </w:r>
      <w:r w:rsidRPr="006A219A">
        <w:rPr>
          <w:color w:val="000000"/>
          <w:sz w:val="28"/>
          <w:szCs w:val="28"/>
        </w:rPr>
        <w:t> приводится в </w:t>
      </w:r>
      <w:hyperlink r:id="rId21" w:anchor="table.4.3" w:history="1">
        <w:r w:rsidRPr="006A219A">
          <w:rPr>
            <w:rStyle w:val="a8"/>
            <w:color w:val="0071A6"/>
            <w:sz w:val="28"/>
            <w:szCs w:val="28"/>
          </w:rPr>
          <w:t>табл. 4.3</w:t>
        </w:r>
      </w:hyperlink>
      <w:r w:rsidRPr="006A219A">
        <w:rPr>
          <w:color w:val="000000"/>
          <w:sz w:val="28"/>
          <w:szCs w:val="28"/>
        </w:rPr>
        <w:t>.</w:t>
      </w:r>
    </w:p>
    <w:p w14:paraId="0FE64A60" w14:textId="77777777" w:rsidR="006A219A" w:rsidRDefault="006A219A">
      <w:bookmarkStart w:id="61" w:name="table.4.3"/>
      <w:bookmarkEnd w:id="61"/>
      <w:r>
        <w:br w:type="page"/>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2246"/>
        <w:gridCol w:w="3396"/>
      </w:tblGrid>
      <w:tr w:rsidR="006A219A" w:rsidRPr="006A219A" w14:paraId="4AFEA65D" w14:textId="77777777" w:rsidTr="006A219A">
        <w:trPr>
          <w:tblCellSpacing w:w="7" w:type="dxa"/>
        </w:trPr>
        <w:tc>
          <w:tcPr>
            <w:tcW w:w="0" w:type="auto"/>
            <w:gridSpan w:val="2"/>
            <w:tcBorders>
              <w:top w:val="nil"/>
              <w:left w:val="nil"/>
              <w:bottom w:val="nil"/>
              <w:right w:val="nil"/>
            </w:tcBorders>
            <w:shd w:val="clear" w:color="auto" w:fill="FFFFFF"/>
            <w:vAlign w:val="center"/>
            <w:hideMark/>
          </w:tcPr>
          <w:p w14:paraId="6D0DF1B5" w14:textId="54139FCC"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lastRenderedPageBreak/>
              <w:t>Таблица 4.3. Поле заголовка DNS-пакета</w:t>
            </w:r>
          </w:p>
        </w:tc>
      </w:tr>
      <w:tr w:rsidR="006A219A" w:rsidRPr="006A219A" w14:paraId="1A3FDC6F"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6411022" w14:textId="77777777" w:rsidR="006A219A" w:rsidRPr="006A219A" w:rsidRDefault="006A219A" w:rsidP="006A219A">
            <w:pPr>
              <w:spacing w:after="0" w:line="360" w:lineRule="auto"/>
              <w:ind w:firstLine="709"/>
              <w:jc w:val="both"/>
              <w:rPr>
                <w:rFonts w:ascii="Times New Roman" w:hAnsi="Times New Roman" w:cs="Times New Roman"/>
                <w:b/>
                <w:bCs/>
                <w:sz w:val="28"/>
                <w:szCs w:val="28"/>
              </w:rPr>
            </w:pPr>
            <w:r w:rsidRPr="006A219A">
              <w:rPr>
                <w:rFonts w:ascii="Times New Roman" w:hAnsi="Times New Roman" w:cs="Times New Roman"/>
                <w:b/>
                <w:bCs/>
                <w:sz w:val="28"/>
                <w:szCs w:val="28"/>
              </w:rPr>
              <w:t>Бит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914B3BB" w14:textId="77777777" w:rsidR="006A219A" w:rsidRPr="006A219A" w:rsidRDefault="006A219A" w:rsidP="006A219A">
            <w:pPr>
              <w:spacing w:after="0" w:line="360" w:lineRule="auto"/>
              <w:ind w:firstLine="709"/>
              <w:jc w:val="both"/>
              <w:rPr>
                <w:rFonts w:ascii="Times New Roman" w:hAnsi="Times New Roman" w:cs="Times New Roman"/>
                <w:b/>
                <w:bCs/>
                <w:sz w:val="28"/>
                <w:szCs w:val="28"/>
              </w:rPr>
            </w:pPr>
            <w:r w:rsidRPr="006A219A">
              <w:rPr>
                <w:rFonts w:ascii="Times New Roman" w:hAnsi="Times New Roman" w:cs="Times New Roman"/>
                <w:b/>
                <w:bCs/>
                <w:sz w:val="28"/>
                <w:szCs w:val="28"/>
              </w:rPr>
              <w:t>Описание</w:t>
            </w:r>
          </w:p>
        </w:tc>
      </w:tr>
      <w:tr w:rsidR="006A219A" w:rsidRPr="006A219A" w14:paraId="7BC6317B"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EF85D73"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0-15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925D76D"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Style w:val="texample"/>
                <w:rFonts w:ascii="Times New Roman" w:hAnsi="Times New Roman" w:cs="Times New Roman"/>
                <w:color w:val="8B0000"/>
                <w:sz w:val="28"/>
                <w:szCs w:val="28"/>
              </w:rPr>
              <w:t>ID</w:t>
            </w:r>
          </w:p>
        </w:tc>
      </w:tr>
      <w:tr w:rsidR="006A219A" w:rsidRPr="006A219A" w14:paraId="7B42BC35"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D65476C"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171F14C"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Style w:val="texample"/>
                <w:rFonts w:ascii="Times New Roman" w:hAnsi="Times New Roman" w:cs="Times New Roman"/>
                <w:color w:val="8B0000"/>
                <w:sz w:val="28"/>
                <w:szCs w:val="28"/>
              </w:rPr>
              <w:t>QR</w:t>
            </w:r>
          </w:p>
        </w:tc>
      </w:tr>
      <w:tr w:rsidR="006A219A" w:rsidRPr="006A219A" w14:paraId="3ACA8152"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A3B4805"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17-20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F46D0F0" w14:textId="77777777" w:rsidR="006A219A" w:rsidRPr="006A219A" w:rsidRDefault="006A219A" w:rsidP="006A219A">
            <w:pPr>
              <w:spacing w:after="0" w:line="360" w:lineRule="auto"/>
              <w:ind w:firstLine="709"/>
              <w:jc w:val="both"/>
              <w:rPr>
                <w:rFonts w:ascii="Times New Roman" w:hAnsi="Times New Roman" w:cs="Times New Roman"/>
                <w:sz w:val="28"/>
                <w:szCs w:val="28"/>
              </w:rPr>
            </w:pPr>
            <w:bookmarkStart w:id="62" w:name="keyword43"/>
            <w:bookmarkEnd w:id="62"/>
            <w:r w:rsidRPr="006A219A">
              <w:rPr>
                <w:rStyle w:val="keyword"/>
                <w:rFonts w:ascii="Times New Roman" w:hAnsi="Times New Roman" w:cs="Times New Roman"/>
                <w:i/>
                <w:iCs/>
                <w:color w:val="8B0000"/>
                <w:sz w:val="28"/>
                <w:szCs w:val="28"/>
              </w:rPr>
              <w:t>OPCODE</w:t>
            </w:r>
          </w:p>
        </w:tc>
      </w:tr>
      <w:tr w:rsidR="006A219A" w:rsidRPr="006A219A" w14:paraId="722EA020"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5D0037B"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8222D40"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Style w:val="texample"/>
                <w:rFonts w:ascii="Times New Roman" w:hAnsi="Times New Roman" w:cs="Times New Roman"/>
                <w:color w:val="8B0000"/>
                <w:sz w:val="28"/>
                <w:szCs w:val="28"/>
              </w:rPr>
              <w:t>AA</w:t>
            </w:r>
          </w:p>
        </w:tc>
      </w:tr>
      <w:tr w:rsidR="006A219A" w:rsidRPr="006A219A" w14:paraId="0D04743F"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1C1EE74"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22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7E59151"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Style w:val="texample"/>
                <w:rFonts w:ascii="Times New Roman" w:hAnsi="Times New Roman" w:cs="Times New Roman"/>
                <w:color w:val="8B0000"/>
                <w:sz w:val="28"/>
                <w:szCs w:val="28"/>
              </w:rPr>
              <w:t>TC</w:t>
            </w:r>
          </w:p>
        </w:tc>
        <w:bookmarkStart w:id="63" w:name="_GoBack"/>
        <w:bookmarkEnd w:id="63"/>
      </w:tr>
      <w:tr w:rsidR="006A219A" w:rsidRPr="006A219A" w14:paraId="290FFBF1"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EEC589C"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C105169"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Style w:val="texample"/>
                <w:rFonts w:ascii="Times New Roman" w:hAnsi="Times New Roman" w:cs="Times New Roman"/>
                <w:color w:val="8B0000"/>
                <w:sz w:val="28"/>
                <w:szCs w:val="28"/>
              </w:rPr>
              <w:t>RD</w:t>
            </w:r>
          </w:p>
        </w:tc>
      </w:tr>
      <w:tr w:rsidR="006A219A" w:rsidRPr="006A219A" w14:paraId="3580B777"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5411B60"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DC40F04"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Style w:val="texample"/>
                <w:rFonts w:ascii="Times New Roman" w:hAnsi="Times New Roman" w:cs="Times New Roman"/>
                <w:color w:val="8B0000"/>
                <w:sz w:val="28"/>
                <w:szCs w:val="28"/>
              </w:rPr>
              <w:t>RA</w:t>
            </w:r>
          </w:p>
        </w:tc>
      </w:tr>
      <w:tr w:rsidR="006A219A" w:rsidRPr="006A219A" w14:paraId="5C1D8456"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60B0DC0"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25-27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11B3719"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Style w:val="texample"/>
                <w:rFonts w:ascii="Times New Roman" w:hAnsi="Times New Roman" w:cs="Times New Roman"/>
                <w:color w:val="8B0000"/>
                <w:sz w:val="28"/>
                <w:szCs w:val="28"/>
              </w:rPr>
              <w:t>Z</w:t>
            </w:r>
          </w:p>
        </w:tc>
      </w:tr>
      <w:tr w:rsidR="006A219A" w:rsidRPr="006A219A" w14:paraId="0BD4551D"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6AB14E"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28-31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F20E3E9"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Style w:val="texample"/>
                <w:rFonts w:ascii="Times New Roman" w:hAnsi="Times New Roman" w:cs="Times New Roman"/>
                <w:color w:val="8B0000"/>
                <w:sz w:val="28"/>
                <w:szCs w:val="28"/>
              </w:rPr>
              <w:t>RCODE</w:t>
            </w:r>
          </w:p>
        </w:tc>
      </w:tr>
      <w:tr w:rsidR="006A219A" w:rsidRPr="006A219A" w14:paraId="1EF26A72"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BD1E97D"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32-47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EF743D6"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Style w:val="texample"/>
                <w:rFonts w:ascii="Times New Roman" w:hAnsi="Times New Roman" w:cs="Times New Roman"/>
                <w:color w:val="8B0000"/>
                <w:sz w:val="28"/>
                <w:szCs w:val="28"/>
              </w:rPr>
              <w:t>QDCOUNT</w:t>
            </w:r>
          </w:p>
        </w:tc>
      </w:tr>
      <w:tr w:rsidR="006A219A" w:rsidRPr="006A219A" w14:paraId="5A990645"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4EA5B13"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48-63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DB4C291"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Style w:val="texample"/>
                <w:rFonts w:ascii="Times New Roman" w:hAnsi="Times New Roman" w:cs="Times New Roman"/>
                <w:color w:val="8B0000"/>
                <w:sz w:val="28"/>
                <w:szCs w:val="28"/>
              </w:rPr>
              <w:t>ANCOUNT</w:t>
            </w:r>
          </w:p>
        </w:tc>
      </w:tr>
      <w:tr w:rsidR="006A219A" w:rsidRPr="006A219A" w14:paraId="6A832DDF"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B927DDA"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64-79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DF2E68A"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Style w:val="texample"/>
                <w:rFonts w:ascii="Times New Roman" w:hAnsi="Times New Roman" w:cs="Times New Roman"/>
                <w:color w:val="8B0000"/>
                <w:sz w:val="28"/>
                <w:szCs w:val="28"/>
              </w:rPr>
              <w:t>NSCOUNT</w:t>
            </w:r>
          </w:p>
        </w:tc>
      </w:tr>
      <w:tr w:rsidR="006A219A" w:rsidRPr="006A219A" w14:paraId="14C6F5EE" w14:textId="77777777" w:rsidTr="006A219A">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583BA06"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Fonts w:ascii="Times New Roman" w:hAnsi="Times New Roman" w:cs="Times New Roman"/>
                <w:sz w:val="28"/>
                <w:szCs w:val="28"/>
              </w:rPr>
              <w:t>80-95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84553D" w14:textId="77777777" w:rsidR="006A219A" w:rsidRPr="006A219A" w:rsidRDefault="006A219A" w:rsidP="006A219A">
            <w:pPr>
              <w:spacing w:after="0" w:line="360" w:lineRule="auto"/>
              <w:ind w:firstLine="709"/>
              <w:jc w:val="both"/>
              <w:rPr>
                <w:rFonts w:ascii="Times New Roman" w:hAnsi="Times New Roman" w:cs="Times New Roman"/>
                <w:sz w:val="28"/>
                <w:szCs w:val="28"/>
              </w:rPr>
            </w:pPr>
            <w:r w:rsidRPr="006A219A">
              <w:rPr>
                <w:rStyle w:val="texample"/>
                <w:rFonts w:ascii="Times New Roman" w:hAnsi="Times New Roman" w:cs="Times New Roman"/>
                <w:color w:val="8B0000"/>
                <w:sz w:val="28"/>
                <w:szCs w:val="28"/>
              </w:rPr>
              <w:t>ARCOUNT</w:t>
            </w:r>
          </w:p>
        </w:tc>
      </w:tr>
    </w:tbl>
    <w:p w14:paraId="2FD56D19"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Биты </w:t>
      </w:r>
      <w:r w:rsidRPr="006A219A">
        <w:rPr>
          <w:rStyle w:val="texample"/>
          <w:color w:val="8B0000"/>
          <w:sz w:val="28"/>
          <w:szCs w:val="28"/>
        </w:rPr>
        <w:t>ID</w:t>
      </w:r>
      <w:r w:rsidRPr="006A219A">
        <w:rPr>
          <w:color w:val="000000"/>
          <w:sz w:val="28"/>
          <w:szCs w:val="28"/>
        </w:rPr>
        <w:t> являются уникальным 16-битовым идентификационным номером пакета запроса. Пакет ответа, формируемый сервером, также использует этот идентификационный номер, чтобы клиент мог сопоставить ответ сервера со своим запросом. Бит </w:t>
      </w:r>
      <w:r w:rsidRPr="006A219A">
        <w:rPr>
          <w:rStyle w:val="texample"/>
          <w:color w:val="8B0000"/>
          <w:sz w:val="28"/>
          <w:szCs w:val="28"/>
        </w:rPr>
        <w:t>QR</w:t>
      </w:r>
      <w:r w:rsidRPr="006A219A">
        <w:rPr>
          <w:color w:val="000000"/>
          <w:sz w:val="28"/>
          <w:szCs w:val="28"/>
        </w:rPr>
        <w:t> обозначает тип пакета (пакет запроса — 0, пакет ответа — 1). Поле </w:t>
      </w:r>
      <w:bookmarkStart w:id="64" w:name="keyword44"/>
      <w:bookmarkEnd w:id="64"/>
      <w:r w:rsidRPr="006A219A">
        <w:rPr>
          <w:rStyle w:val="keyword"/>
          <w:i/>
          <w:iCs/>
          <w:color w:val="8B0000"/>
          <w:sz w:val="28"/>
          <w:szCs w:val="28"/>
        </w:rPr>
        <w:t>OPCODE</w:t>
      </w:r>
      <w:r w:rsidRPr="006A219A">
        <w:rPr>
          <w:color w:val="000000"/>
          <w:sz w:val="28"/>
          <w:szCs w:val="28"/>
        </w:rPr>
        <w:t> определяет тип запроса — стандартный (0), обратный (1) или запрос о статусе сервера (2).</w:t>
      </w:r>
    </w:p>
    <w:p w14:paraId="29C7366B"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Следующие четыре бита определяют различные параметры пакета. Бит </w:t>
      </w:r>
      <w:r w:rsidRPr="006A219A">
        <w:rPr>
          <w:rStyle w:val="texample"/>
          <w:color w:val="8B0000"/>
          <w:sz w:val="28"/>
          <w:szCs w:val="28"/>
        </w:rPr>
        <w:t>AA</w:t>
      </w:r>
      <w:r w:rsidRPr="006A219A">
        <w:rPr>
          <w:color w:val="000000"/>
          <w:sz w:val="28"/>
          <w:szCs w:val="28"/>
        </w:rPr>
        <w:t xml:space="preserve"> устанавливается, когда ответ является авторитетным (данные поступают напрямую от DNS-сервера, ответственного за зону). Неавторитетные ответы могут поступать от серверов DNS, в кэше которых сохранилась информация об исходных записях от предыдущих запросов. Эта информация считается неавторитетной, так как есть вероятность, что с момента последнего обращения к серверу информация была изменена. </w:t>
      </w:r>
      <w:r w:rsidRPr="006A219A">
        <w:rPr>
          <w:color w:val="000000"/>
          <w:sz w:val="28"/>
          <w:szCs w:val="28"/>
        </w:rPr>
        <w:lastRenderedPageBreak/>
        <w:t>Бит </w:t>
      </w:r>
      <w:r w:rsidRPr="006A219A">
        <w:rPr>
          <w:rStyle w:val="texample"/>
          <w:color w:val="8B0000"/>
          <w:sz w:val="28"/>
          <w:szCs w:val="28"/>
        </w:rPr>
        <w:t>TC</w:t>
      </w:r>
      <w:r w:rsidRPr="006A219A">
        <w:rPr>
          <w:color w:val="000000"/>
          <w:sz w:val="28"/>
          <w:szCs w:val="28"/>
        </w:rPr>
        <w:t> устанавливается, когда требуется урезать данные в пакете до вида, удобного для передачи по сети. Такое вполне возможно при использовании протокола UDP, согласно которому размер пакета не должен превышать 512 байт. Бит </w:t>
      </w:r>
      <w:r w:rsidRPr="006A219A">
        <w:rPr>
          <w:rStyle w:val="texample"/>
          <w:color w:val="8B0000"/>
          <w:sz w:val="28"/>
          <w:szCs w:val="28"/>
        </w:rPr>
        <w:t>RD</w:t>
      </w:r>
      <w:r w:rsidRPr="006A219A">
        <w:rPr>
          <w:color w:val="000000"/>
          <w:sz w:val="28"/>
          <w:szCs w:val="28"/>
        </w:rPr>
        <w:t> включается, когда клиент желает рекурсивно запрашивать DNS-сервер на постоянной основе. Если этот бит установлен, то DNS-сервер будет запрашивать другие DNS-серверы, пока не получит ответ. Если этот бит не установлен, то DNS-сервер будет возвращать на запрос любую информацию, которая у него имеется. Бит </w:t>
      </w:r>
      <w:r w:rsidRPr="006A219A">
        <w:rPr>
          <w:rStyle w:val="texample"/>
          <w:color w:val="8B0000"/>
          <w:sz w:val="28"/>
          <w:szCs w:val="28"/>
        </w:rPr>
        <w:t>RA</w:t>
      </w:r>
      <w:r w:rsidRPr="006A219A">
        <w:rPr>
          <w:color w:val="000000"/>
          <w:sz w:val="28"/>
          <w:szCs w:val="28"/>
        </w:rPr>
        <w:t> устанавливается, чтобы уведомить клиента о возможности </w:t>
      </w:r>
      <w:bookmarkStart w:id="65" w:name="keyword45"/>
      <w:bookmarkEnd w:id="65"/>
      <w:r w:rsidRPr="006A219A">
        <w:rPr>
          <w:rStyle w:val="keyword"/>
          <w:i/>
          <w:iCs/>
          <w:color w:val="000000"/>
          <w:sz w:val="28"/>
          <w:szCs w:val="28"/>
        </w:rPr>
        <w:t>рекурсивного запроса</w:t>
      </w:r>
      <w:r w:rsidRPr="006A219A">
        <w:rPr>
          <w:color w:val="000000"/>
          <w:sz w:val="28"/>
          <w:szCs w:val="28"/>
        </w:rPr>
        <w:t> на данный сервер. Биты </w:t>
      </w:r>
      <w:r w:rsidRPr="006A219A">
        <w:rPr>
          <w:rStyle w:val="texample"/>
          <w:color w:val="8B0000"/>
          <w:sz w:val="28"/>
          <w:szCs w:val="28"/>
        </w:rPr>
        <w:t>Z</w:t>
      </w:r>
      <w:r w:rsidRPr="006A219A">
        <w:rPr>
          <w:color w:val="000000"/>
          <w:sz w:val="28"/>
          <w:szCs w:val="28"/>
        </w:rPr>
        <w:t> в настоящее время не используются и зарезервированы на будущее.</w:t>
      </w:r>
    </w:p>
    <w:p w14:paraId="5A7F74A5"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Биты </w:t>
      </w:r>
      <w:r w:rsidRPr="006A219A">
        <w:rPr>
          <w:rStyle w:val="texample"/>
          <w:color w:val="8B0000"/>
          <w:sz w:val="28"/>
          <w:szCs w:val="28"/>
        </w:rPr>
        <w:t>RCODE</w:t>
      </w:r>
      <w:r w:rsidRPr="006A219A">
        <w:rPr>
          <w:color w:val="000000"/>
          <w:sz w:val="28"/>
          <w:szCs w:val="28"/>
        </w:rPr>
        <w:t> используются только в пакетах ответов. Они отображают состояние ответа — без ошибок (0), ошибки в пакете запроса (1), внутренние ошибки не дали возможности серверу обработать запрос (2), имя, указанное в запросе, не существует (3), данный тип запроса не поддерживается сервером (4) и сервер отказался обработать запрос (5).</w:t>
      </w:r>
    </w:p>
    <w:p w14:paraId="66AACC9C"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Остальные четыре параметра заголовка представляют собой 16-битовые числа и используются в качестве счетчиков. С их помощью ведется учет количества исходных записей, возвращаемых в пакете. </w:t>
      </w:r>
      <w:r w:rsidRPr="006A219A">
        <w:rPr>
          <w:rStyle w:val="texample"/>
          <w:color w:val="8B0000"/>
          <w:sz w:val="28"/>
          <w:szCs w:val="28"/>
        </w:rPr>
        <w:t>QDCOUNT</w:t>
      </w:r>
      <w:r w:rsidRPr="006A219A">
        <w:rPr>
          <w:color w:val="000000"/>
          <w:sz w:val="28"/>
          <w:szCs w:val="28"/>
        </w:rPr>
        <w:t> отображает количество запросов (в пакет может включаться более одного запроса). </w:t>
      </w:r>
      <w:r w:rsidRPr="006A219A">
        <w:rPr>
          <w:rStyle w:val="texample"/>
          <w:color w:val="8B0000"/>
          <w:sz w:val="28"/>
          <w:szCs w:val="28"/>
        </w:rPr>
        <w:t>ANCOUNT</w:t>
      </w:r>
      <w:r w:rsidRPr="006A219A">
        <w:rPr>
          <w:color w:val="000000"/>
          <w:sz w:val="28"/>
          <w:szCs w:val="28"/>
        </w:rPr>
        <w:t> — количество исходных записей, включенных в ответ. </w:t>
      </w:r>
      <w:r w:rsidRPr="006A219A">
        <w:rPr>
          <w:rStyle w:val="texample"/>
          <w:color w:val="8B0000"/>
          <w:sz w:val="28"/>
          <w:szCs w:val="28"/>
        </w:rPr>
        <w:t>NSCOUNT</w:t>
      </w:r>
      <w:r w:rsidRPr="006A219A">
        <w:rPr>
          <w:color w:val="000000"/>
          <w:sz w:val="28"/>
          <w:szCs w:val="28"/>
        </w:rPr>
        <w:t> обозначает число исходных записей об авторитетных серверах имен, а </w:t>
      </w:r>
      <w:r w:rsidRPr="006A219A">
        <w:rPr>
          <w:rStyle w:val="texample"/>
          <w:color w:val="8B0000"/>
          <w:sz w:val="28"/>
          <w:szCs w:val="28"/>
        </w:rPr>
        <w:t>ARCOUNT</w:t>
      </w:r>
      <w:r w:rsidRPr="006A219A">
        <w:rPr>
          <w:color w:val="000000"/>
          <w:sz w:val="28"/>
          <w:szCs w:val="28"/>
        </w:rPr>
        <w:t> — число записей в поле дополнительной информации.</w:t>
      </w:r>
    </w:p>
    <w:p w14:paraId="41786160" w14:textId="77777777" w:rsidR="006A219A" w:rsidRPr="006A219A" w:rsidRDefault="006A219A" w:rsidP="006A219A">
      <w:pPr>
        <w:pStyle w:val="5"/>
        <w:shd w:val="clear" w:color="auto" w:fill="FFFFFF"/>
        <w:spacing w:before="0" w:line="360" w:lineRule="auto"/>
        <w:ind w:firstLine="709"/>
        <w:jc w:val="both"/>
        <w:rPr>
          <w:rFonts w:ascii="Times New Roman" w:hAnsi="Times New Roman" w:cs="Times New Roman"/>
          <w:color w:val="000000"/>
          <w:sz w:val="28"/>
          <w:szCs w:val="28"/>
        </w:rPr>
      </w:pPr>
      <w:bookmarkStart w:id="66" w:name="sect16"/>
      <w:bookmarkEnd w:id="66"/>
      <w:r w:rsidRPr="006A219A">
        <w:rPr>
          <w:rFonts w:ascii="Times New Roman" w:hAnsi="Times New Roman" w:cs="Times New Roman"/>
          <w:color w:val="000000"/>
          <w:sz w:val="28"/>
          <w:szCs w:val="28"/>
        </w:rPr>
        <w:t>Поле вопроса</w:t>
      </w:r>
    </w:p>
    <w:p w14:paraId="423C7E82" w14:textId="77777777" w:rsidR="006A219A" w:rsidRPr="006A219A" w:rsidRDefault="006A219A" w:rsidP="006A219A">
      <w:pPr>
        <w:pStyle w:val="a7"/>
        <w:shd w:val="clear" w:color="auto" w:fill="FFFFFF"/>
        <w:spacing w:before="0" w:beforeAutospacing="0" w:after="0" w:afterAutospacing="0" w:line="360" w:lineRule="auto"/>
        <w:ind w:firstLine="709"/>
        <w:jc w:val="both"/>
        <w:rPr>
          <w:color w:val="000000"/>
          <w:sz w:val="28"/>
          <w:szCs w:val="28"/>
        </w:rPr>
      </w:pPr>
      <w:r w:rsidRPr="006A219A">
        <w:rPr>
          <w:color w:val="000000"/>
          <w:sz w:val="28"/>
          <w:szCs w:val="28"/>
        </w:rPr>
        <w:t>Поле вопроса содержит запросы, ответы на которые клиент желает получить от DNS-сервера. В одном пакете DNS может содержаться несколько запросов. Количество запросов в пакете определяется параметром </w:t>
      </w:r>
      <w:r w:rsidRPr="006A219A">
        <w:rPr>
          <w:rStyle w:val="texample"/>
          <w:color w:val="8B0000"/>
          <w:sz w:val="28"/>
          <w:szCs w:val="28"/>
        </w:rPr>
        <w:t>QDCOUNT</w:t>
      </w:r>
      <w:r w:rsidRPr="006A219A">
        <w:rPr>
          <w:color w:val="000000"/>
          <w:sz w:val="28"/>
          <w:szCs w:val="28"/>
        </w:rPr>
        <w:t xml:space="preserve"> из поля заголовка. Поле вопроса состоит из трех частей: списка преобразуемых доменных имен; поля типов записей, которые </w:t>
      </w:r>
      <w:r w:rsidRPr="006A219A">
        <w:rPr>
          <w:color w:val="000000"/>
          <w:sz w:val="28"/>
          <w:szCs w:val="28"/>
        </w:rPr>
        <w:lastRenderedPageBreak/>
        <w:t xml:space="preserve">клиент желает получить в ответе, и параметра класса запроса. Список преобразуемых доменных имен представляет собой список имен, для которых клиент желает получить IP-адреса. Для формирования списка имен используется специальный формат. Перед каждым именем ставится однобайтное значение, которое определяет длину имени. Конец списка обозначается именем с нулевой длиной. После текстовой части следует </w:t>
      </w:r>
      <w:proofErr w:type="spellStart"/>
      <w:r w:rsidRPr="006A219A">
        <w:rPr>
          <w:color w:val="000000"/>
          <w:sz w:val="28"/>
          <w:szCs w:val="28"/>
        </w:rPr>
        <w:t>двубайтная</w:t>
      </w:r>
      <w:proofErr w:type="spellEnd"/>
      <w:r w:rsidRPr="006A219A">
        <w:rPr>
          <w:color w:val="000000"/>
          <w:sz w:val="28"/>
          <w:szCs w:val="28"/>
        </w:rPr>
        <w:t xml:space="preserve"> запись </w:t>
      </w:r>
      <w:r w:rsidRPr="006A219A">
        <w:rPr>
          <w:rStyle w:val="texample"/>
          <w:color w:val="8B0000"/>
          <w:sz w:val="28"/>
          <w:szCs w:val="28"/>
        </w:rPr>
        <w:t>QTYPE</w:t>
      </w:r>
      <w:r w:rsidRPr="006A219A">
        <w:rPr>
          <w:color w:val="000000"/>
          <w:sz w:val="28"/>
          <w:szCs w:val="28"/>
        </w:rPr>
        <w:t>. В ней определяется, в каком виде клиент желает принимать информацию о имеющихся доменах. Эти значения полностью соответствуют типам исходных записей в DNS. Например, для того чтобы найти почтовый сервер для определенного домена, вам следует воспользоваться типом записи </w:t>
      </w:r>
      <w:r w:rsidRPr="006A219A">
        <w:rPr>
          <w:rStyle w:val="texample"/>
          <w:color w:val="8B0000"/>
          <w:sz w:val="28"/>
          <w:szCs w:val="28"/>
        </w:rPr>
        <w:t>МХ</w:t>
      </w:r>
      <w:r w:rsidRPr="006A219A">
        <w:rPr>
          <w:color w:val="000000"/>
          <w:sz w:val="28"/>
          <w:szCs w:val="28"/>
        </w:rPr>
        <w:t>. И, наконец, последний параметр в поле вопроса — </w:t>
      </w:r>
      <w:r w:rsidRPr="006A219A">
        <w:rPr>
          <w:rStyle w:val="texample"/>
          <w:color w:val="8B0000"/>
          <w:sz w:val="28"/>
          <w:szCs w:val="28"/>
        </w:rPr>
        <w:t>QCLASS</w:t>
      </w:r>
      <w:r w:rsidRPr="006A219A">
        <w:rPr>
          <w:color w:val="000000"/>
          <w:sz w:val="28"/>
          <w:szCs w:val="28"/>
        </w:rPr>
        <w:t xml:space="preserve">. Он определяет класс запроса, который в нашем случае для сети </w:t>
      </w:r>
      <w:proofErr w:type="spellStart"/>
      <w:r w:rsidRPr="006A219A">
        <w:rPr>
          <w:color w:val="000000"/>
          <w:sz w:val="28"/>
          <w:szCs w:val="28"/>
        </w:rPr>
        <w:t>Internet</w:t>
      </w:r>
      <w:proofErr w:type="spellEnd"/>
      <w:r w:rsidRPr="006A219A">
        <w:rPr>
          <w:color w:val="000000"/>
          <w:sz w:val="28"/>
          <w:szCs w:val="28"/>
        </w:rPr>
        <w:t xml:space="preserve"> всегда будет </w:t>
      </w:r>
      <w:r w:rsidRPr="006A219A">
        <w:rPr>
          <w:rStyle w:val="texample"/>
          <w:color w:val="8B0000"/>
          <w:sz w:val="28"/>
          <w:szCs w:val="28"/>
        </w:rPr>
        <w:t>IN</w:t>
      </w:r>
      <w:r w:rsidRPr="006A219A">
        <w:rPr>
          <w:color w:val="000000"/>
          <w:sz w:val="28"/>
          <w:szCs w:val="28"/>
        </w:rPr>
        <w:t>.</w:t>
      </w:r>
    </w:p>
    <w:p w14:paraId="614A1824" w14:textId="77777777" w:rsidR="006A219A" w:rsidRPr="006A219A" w:rsidRDefault="006A219A" w:rsidP="006A21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267CC8D9" w14:textId="77777777" w:rsidR="006A219A" w:rsidRPr="006A219A" w:rsidRDefault="006A219A" w:rsidP="006A219A">
      <w:pPr>
        <w:spacing w:after="0" w:line="360" w:lineRule="auto"/>
        <w:ind w:firstLine="709"/>
        <w:jc w:val="both"/>
        <w:rPr>
          <w:rFonts w:ascii="Times New Roman" w:hAnsi="Times New Roman" w:cs="Times New Roman"/>
          <w:b/>
          <w:bCs/>
          <w:sz w:val="28"/>
          <w:szCs w:val="28"/>
        </w:rPr>
      </w:pPr>
    </w:p>
    <w:sectPr w:rsidR="006A219A" w:rsidRPr="006A219A">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83798" w14:textId="77777777" w:rsidR="004D3F5C" w:rsidRDefault="004D3F5C" w:rsidP="006A219A">
      <w:pPr>
        <w:spacing w:after="0" w:line="240" w:lineRule="auto"/>
      </w:pPr>
      <w:r>
        <w:separator/>
      </w:r>
    </w:p>
  </w:endnote>
  <w:endnote w:type="continuationSeparator" w:id="0">
    <w:p w14:paraId="685FA654" w14:textId="77777777" w:rsidR="004D3F5C" w:rsidRDefault="004D3F5C" w:rsidP="006A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83E31" w14:textId="77777777" w:rsidR="004D3F5C" w:rsidRDefault="004D3F5C" w:rsidP="006A219A">
      <w:pPr>
        <w:spacing w:after="0" w:line="240" w:lineRule="auto"/>
      </w:pPr>
      <w:r>
        <w:separator/>
      </w:r>
    </w:p>
  </w:footnote>
  <w:footnote w:type="continuationSeparator" w:id="0">
    <w:p w14:paraId="3752DF54" w14:textId="77777777" w:rsidR="004D3F5C" w:rsidRDefault="004D3F5C" w:rsidP="006A2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4EF12" w14:textId="77777777" w:rsidR="006A219A" w:rsidRDefault="006A219A" w:rsidP="006A219A">
    <w:pPr>
      <w:pStyle w:val="a3"/>
      <w:jc w:val="center"/>
    </w:pPr>
    <w:r>
      <w:t>ПРОЧИТАТЬ И СДЕЛАТЬ КОНСПЕКТ.</w:t>
    </w:r>
  </w:p>
  <w:p w14:paraId="11745B2F" w14:textId="533E7BCE" w:rsidR="006A219A" w:rsidRPr="006A219A" w:rsidRDefault="006A219A" w:rsidP="006A219A">
    <w:pPr>
      <w:pStyle w:val="a3"/>
      <w:jc w:val="center"/>
      <w:rPr>
        <w:b/>
        <w:bCs/>
        <w:color w:val="FF0000"/>
      </w:rPr>
    </w:pPr>
    <w:r>
      <w:t xml:space="preserve">ФОТООТЧЕТ ОТПРАВИТЬ НА ПОЧТУ ИЛИ В ЛИЧНЫЕ СООБЩЕНИЯ ВКОНТАКТЕ ДО </w:t>
    </w:r>
    <w:r>
      <w:rPr>
        <w:b/>
        <w:bCs/>
        <w:color w:val="FF0000"/>
      </w:rPr>
      <w:t>1</w:t>
    </w:r>
    <w:r w:rsidRPr="006A219A">
      <w:rPr>
        <w:b/>
        <w:bCs/>
        <w:color w:val="FF0000"/>
      </w:rPr>
      <w:t>7</w:t>
    </w:r>
    <w:r w:rsidRPr="00D0450C">
      <w:rPr>
        <w:b/>
        <w:bCs/>
        <w:color w:val="FF0000"/>
      </w:rPr>
      <w:t>:</w:t>
    </w:r>
    <w:r w:rsidRPr="006A219A">
      <w:rPr>
        <w:b/>
        <w:bCs/>
        <w:color w:val="FF0000"/>
      </w:rPr>
      <w:t>00</w:t>
    </w:r>
    <w:r w:rsidRPr="00D0450C">
      <w:rPr>
        <w:b/>
        <w:bCs/>
        <w:color w:val="FF0000"/>
      </w:rPr>
      <w:t xml:space="preserve"> 0</w:t>
    </w:r>
    <w:r>
      <w:rPr>
        <w:b/>
        <w:bCs/>
        <w:color w:val="FF0000"/>
      </w:rPr>
      <w:t>6</w:t>
    </w:r>
    <w:r w:rsidRPr="00D0450C">
      <w:rPr>
        <w:b/>
        <w:bCs/>
        <w:color w:val="FF0000"/>
      </w:rPr>
      <w:t>.12.2022</w:t>
    </w:r>
  </w:p>
  <w:p w14:paraId="37DAE527" w14:textId="77777777" w:rsidR="006A219A" w:rsidRDefault="006A219A" w:rsidP="006A219A">
    <w:pPr>
      <w:pStyle w:val="a3"/>
      <w:jc w:val="center"/>
    </w:pPr>
    <w:r>
      <w:t>selenginskaj@mail.ru</w:t>
    </w:r>
  </w:p>
  <w:p w14:paraId="6395E328" w14:textId="77777777" w:rsidR="006A219A" w:rsidRDefault="006A219A" w:rsidP="006A219A">
    <w:pPr>
      <w:pStyle w:val="a3"/>
      <w:jc w:val="center"/>
    </w:pPr>
    <w:r>
      <w:t>https://vk.com/akatik172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500E8"/>
    <w:multiLevelType w:val="multilevel"/>
    <w:tmpl w:val="0330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D4EC0"/>
    <w:multiLevelType w:val="multilevel"/>
    <w:tmpl w:val="DEE4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C8"/>
    <w:rsid w:val="000775D9"/>
    <w:rsid w:val="00217D7D"/>
    <w:rsid w:val="00310C82"/>
    <w:rsid w:val="004D3F5C"/>
    <w:rsid w:val="00540C41"/>
    <w:rsid w:val="006A219A"/>
    <w:rsid w:val="006E5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DB0C"/>
  <w15:chartTrackingRefBased/>
  <w15:docId w15:val="{BA54776E-312B-41F5-ABC6-2289F23B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310C82"/>
    <w:pPr>
      <w:keepNext/>
      <w:keepLines/>
      <w:spacing w:before="120" w:after="120" w:line="360" w:lineRule="auto"/>
      <w:jc w:val="center"/>
      <w:outlineLvl w:val="0"/>
    </w:pPr>
    <w:rPr>
      <w:rFonts w:ascii="Times New Roman" w:eastAsiaTheme="majorEastAsia" w:hAnsi="Times New Roman" w:cstheme="majorBidi"/>
      <w:b/>
      <w:sz w:val="28"/>
      <w:szCs w:val="32"/>
      <w:lang w:eastAsia="ru-RU"/>
    </w:rPr>
  </w:style>
  <w:style w:type="paragraph" w:styleId="3">
    <w:name w:val="heading 3"/>
    <w:basedOn w:val="a"/>
    <w:link w:val="30"/>
    <w:uiPriority w:val="9"/>
    <w:qFormat/>
    <w:rsid w:val="006A21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A219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6A219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C82"/>
    <w:rPr>
      <w:rFonts w:ascii="Times New Roman" w:eastAsiaTheme="majorEastAsia" w:hAnsi="Times New Roman" w:cstheme="majorBidi"/>
      <w:b/>
      <w:sz w:val="28"/>
      <w:szCs w:val="32"/>
      <w:lang w:eastAsia="ru-RU"/>
    </w:rPr>
  </w:style>
  <w:style w:type="paragraph" w:styleId="a3">
    <w:name w:val="header"/>
    <w:basedOn w:val="a"/>
    <w:link w:val="a4"/>
    <w:uiPriority w:val="99"/>
    <w:unhideWhenUsed/>
    <w:rsid w:val="006A21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19A"/>
  </w:style>
  <w:style w:type="paragraph" w:styleId="a5">
    <w:name w:val="footer"/>
    <w:basedOn w:val="a"/>
    <w:link w:val="a6"/>
    <w:uiPriority w:val="99"/>
    <w:unhideWhenUsed/>
    <w:rsid w:val="006A21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19A"/>
  </w:style>
  <w:style w:type="character" w:customStyle="1" w:styleId="30">
    <w:name w:val="Заголовок 3 Знак"/>
    <w:basedOn w:val="a0"/>
    <w:link w:val="3"/>
    <w:uiPriority w:val="9"/>
    <w:rsid w:val="006A219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A219A"/>
    <w:rPr>
      <w:rFonts w:ascii="Times New Roman" w:eastAsia="Times New Roman" w:hAnsi="Times New Roman" w:cs="Times New Roman"/>
      <w:b/>
      <w:bCs/>
      <w:sz w:val="24"/>
      <w:szCs w:val="24"/>
      <w:lang w:eastAsia="ru-RU"/>
    </w:rPr>
  </w:style>
  <w:style w:type="paragraph" w:styleId="a7">
    <w:name w:val="Normal (Web)"/>
    <w:basedOn w:val="a"/>
    <w:uiPriority w:val="99"/>
    <w:semiHidden/>
    <w:unhideWhenUsed/>
    <w:rsid w:val="006A2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6A219A"/>
  </w:style>
  <w:style w:type="character" w:styleId="a8">
    <w:name w:val="Hyperlink"/>
    <w:basedOn w:val="a0"/>
    <w:uiPriority w:val="99"/>
    <w:semiHidden/>
    <w:unhideWhenUsed/>
    <w:rsid w:val="006A219A"/>
    <w:rPr>
      <w:color w:val="0000FF"/>
      <w:u w:val="single"/>
    </w:rPr>
  </w:style>
  <w:style w:type="character" w:customStyle="1" w:styleId="texample">
    <w:name w:val="texample"/>
    <w:basedOn w:val="a0"/>
    <w:rsid w:val="006A219A"/>
  </w:style>
  <w:style w:type="character" w:customStyle="1" w:styleId="50">
    <w:name w:val="Заголовок 5 Знак"/>
    <w:basedOn w:val="a0"/>
    <w:link w:val="5"/>
    <w:uiPriority w:val="9"/>
    <w:semiHidden/>
    <w:rsid w:val="006A219A"/>
    <w:rPr>
      <w:rFonts w:asciiTheme="majorHAnsi" w:eastAsiaTheme="majorEastAsia" w:hAnsiTheme="majorHAnsi" w:cstheme="majorBidi"/>
      <w:color w:val="2F5496" w:themeColor="accent1" w:themeShade="BF"/>
    </w:rPr>
  </w:style>
  <w:style w:type="paragraph" w:styleId="HTML">
    <w:name w:val="HTML Preformatted"/>
    <w:basedOn w:val="a"/>
    <w:link w:val="HTML0"/>
    <w:uiPriority w:val="99"/>
    <w:semiHidden/>
    <w:unhideWhenUsed/>
    <w:rsid w:val="006A2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A219A"/>
    <w:rPr>
      <w:rFonts w:ascii="Courier New" w:eastAsia="Times New Roman" w:hAnsi="Courier New" w:cs="Courier New"/>
      <w:sz w:val="20"/>
      <w:szCs w:val="20"/>
      <w:lang w:eastAsia="ru-RU"/>
    </w:rPr>
  </w:style>
  <w:style w:type="character" w:customStyle="1" w:styleId="objectname">
    <w:name w:val="objectname"/>
    <w:basedOn w:val="a0"/>
    <w:rsid w:val="006A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31637">
      <w:bodyDiv w:val="1"/>
      <w:marLeft w:val="0"/>
      <w:marRight w:val="0"/>
      <w:marTop w:val="0"/>
      <w:marBottom w:val="0"/>
      <w:divBdr>
        <w:top w:val="none" w:sz="0" w:space="0" w:color="auto"/>
        <w:left w:val="none" w:sz="0" w:space="0" w:color="auto"/>
        <w:bottom w:val="none" w:sz="0" w:space="0" w:color="auto"/>
        <w:right w:val="none" w:sz="0" w:space="0" w:color="auto"/>
      </w:divBdr>
      <w:divsChild>
        <w:div w:id="1008798587">
          <w:marLeft w:val="150"/>
          <w:marRight w:val="0"/>
          <w:marTop w:val="0"/>
          <w:marBottom w:val="0"/>
          <w:divBdr>
            <w:top w:val="none" w:sz="0" w:space="0" w:color="auto"/>
            <w:left w:val="none" w:sz="0" w:space="0" w:color="auto"/>
            <w:bottom w:val="none" w:sz="0" w:space="0" w:color="auto"/>
            <w:right w:val="none" w:sz="0" w:space="0" w:color="auto"/>
          </w:divBdr>
        </w:div>
        <w:div w:id="110437419">
          <w:marLeft w:val="150"/>
          <w:marRight w:val="0"/>
          <w:marTop w:val="0"/>
          <w:marBottom w:val="0"/>
          <w:divBdr>
            <w:top w:val="none" w:sz="0" w:space="0" w:color="auto"/>
            <w:left w:val="none" w:sz="0" w:space="0" w:color="auto"/>
            <w:bottom w:val="none" w:sz="0" w:space="0" w:color="auto"/>
            <w:right w:val="none" w:sz="0" w:space="0" w:color="auto"/>
          </w:divBdr>
        </w:div>
        <w:div w:id="674840497">
          <w:marLeft w:val="150"/>
          <w:marRight w:val="0"/>
          <w:marTop w:val="0"/>
          <w:marBottom w:val="0"/>
          <w:divBdr>
            <w:top w:val="none" w:sz="0" w:space="0" w:color="auto"/>
            <w:left w:val="none" w:sz="0" w:space="0" w:color="auto"/>
            <w:bottom w:val="none" w:sz="0" w:space="0" w:color="auto"/>
            <w:right w:val="none" w:sz="0" w:space="0" w:color="auto"/>
          </w:divBdr>
        </w:div>
        <w:div w:id="125852500">
          <w:marLeft w:val="150"/>
          <w:marRight w:val="0"/>
          <w:marTop w:val="0"/>
          <w:marBottom w:val="0"/>
          <w:divBdr>
            <w:top w:val="none" w:sz="0" w:space="0" w:color="auto"/>
            <w:left w:val="none" w:sz="0" w:space="0" w:color="auto"/>
            <w:bottom w:val="none" w:sz="0" w:space="0" w:color="auto"/>
            <w:right w:val="none" w:sz="0" w:space="0" w:color="auto"/>
          </w:divBdr>
        </w:div>
        <w:div w:id="1424692126">
          <w:marLeft w:val="150"/>
          <w:marRight w:val="0"/>
          <w:marTop w:val="0"/>
          <w:marBottom w:val="0"/>
          <w:divBdr>
            <w:top w:val="none" w:sz="0" w:space="0" w:color="auto"/>
            <w:left w:val="none" w:sz="0" w:space="0" w:color="auto"/>
            <w:bottom w:val="none" w:sz="0" w:space="0" w:color="auto"/>
            <w:right w:val="none" w:sz="0" w:space="0" w:color="auto"/>
          </w:divBdr>
        </w:div>
      </w:divsChild>
    </w:div>
    <w:div w:id="1266035532">
      <w:bodyDiv w:val="1"/>
      <w:marLeft w:val="0"/>
      <w:marRight w:val="0"/>
      <w:marTop w:val="0"/>
      <w:marBottom w:val="0"/>
      <w:divBdr>
        <w:top w:val="none" w:sz="0" w:space="0" w:color="auto"/>
        <w:left w:val="none" w:sz="0" w:space="0" w:color="auto"/>
        <w:bottom w:val="none" w:sz="0" w:space="0" w:color="auto"/>
        <w:right w:val="none" w:sz="0" w:space="0" w:color="auto"/>
      </w:divBdr>
      <w:divsChild>
        <w:div w:id="1082722314">
          <w:marLeft w:val="0"/>
          <w:marRight w:val="0"/>
          <w:marTop w:val="0"/>
          <w:marBottom w:val="0"/>
          <w:divBdr>
            <w:top w:val="none" w:sz="0" w:space="0" w:color="auto"/>
            <w:left w:val="none" w:sz="0" w:space="0" w:color="auto"/>
            <w:bottom w:val="none" w:sz="0" w:space="0" w:color="auto"/>
            <w:right w:val="none" w:sz="0" w:space="0" w:color="auto"/>
          </w:divBdr>
          <w:divsChild>
            <w:div w:id="625508176">
              <w:marLeft w:val="0"/>
              <w:marRight w:val="0"/>
              <w:marTop w:val="0"/>
              <w:marBottom w:val="0"/>
              <w:divBdr>
                <w:top w:val="none" w:sz="0" w:space="0" w:color="auto"/>
                <w:left w:val="none" w:sz="0" w:space="0" w:color="auto"/>
                <w:bottom w:val="none" w:sz="0" w:space="0" w:color="auto"/>
                <w:right w:val="none" w:sz="0" w:space="0" w:color="auto"/>
              </w:divBdr>
            </w:div>
          </w:divsChild>
        </w:div>
        <w:div w:id="1998879121">
          <w:marLeft w:val="0"/>
          <w:marRight w:val="0"/>
          <w:marTop w:val="0"/>
          <w:marBottom w:val="0"/>
          <w:divBdr>
            <w:top w:val="none" w:sz="0" w:space="0" w:color="auto"/>
            <w:left w:val="none" w:sz="0" w:space="0" w:color="auto"/>
            <w:bottom w:val="none" w:sz="0" w:space="0" w:color="auto"/>
            <w:right w:val="none" w:sz="0" w:space="0" w:color="auto"/>
          </w:divBdr>
        </w:div>
      </w:divsChild>
    </w:div>
    <w:div w:id="1696612867">
      <w:bodyDiv w:val="1"/>
      <w:marLeft w:val="0"/>
      <w:marRight w:val="0"/>
      <w:marTop w:val="0"/>
      <w:marBottom w:val="0"/>
      <w:divBdr>
        <w:top w:val="none" w:sz="0" w:space="0" w:color="auto"/>
        <w:left w:val="none" w:sz="0" w:space="0" w:color="auto"/>
        <w:bottom w:val="none" w:sz="0" w:space="0" w:color="auto"/>
        <w:right w:val="none" w:sz="0" w:space="0" w:color="auto"/>
      </w:divBdr>
      <w:divsChild>
        <w:div w:id="477764993">
          <w:marLeft w:val="0"/>
          <w:marRight w:val="0"/>
          <w:marTop w:val="0"/>
          <w:marBottom w:val="0"/>
          <w:divBdr>
            <w:top w:val="none" w:sz="0" w:space="0" w:color="auto"/>
            <w:left w:val="none" w:sz="0" w:space="0" w:color="auto"/>
            <w:bottom w:val="none" w:sz="0" w:space="0" w:color="auto"/>
            <w:right w:val="none" w:sz="0" w:space="0" w:color="auto"/>
          </w:divBdr>
          <w:divsChild>
            <w:div w:id="221016943">
              <w:marLeft w:val="0"/>
              <w:marRight w:val="0"/>
              <w:marTop w:val="0"/>
              <w:marBottom w:val="0"/>
              <w:divBdr>
                <w:top w:val="none" w:sz="0" w:space="0" w:color="auto"/>
                <w:left w:val="none" w:sz="0" w:space="0" w:color="auto"/>
                <w:bottom w:val="none" w:sz="0" w:space="0" w:color="auto"/>
                <w:right w:val="none" w:sz="0" w:space="0" w:color="auto"/>
              </w:divBdr>
            </w:div>
          </w:divsChild>
        </w:div>
        <w:div w:id="1762290891">
          <w:marLeft w:val="0"/>
          <w:marRight w:val="0"/>
          <w:marTop w:val="0"/>
          <w:marBottom w:val="0"/>
          <w:divBdr>
            <w:top w:val="none" w:sz="0" w:space="0" w:color="auto"/>
            <w:left w:val="none" w:sz="0" w:space="0" w:color="auto"/>
            <w:bottom w:val="none" w:sz="0" w:space="0" w:color="auto"/>
            <w:right w:val="none" w:sz="0" w:space="0" w:color="auto"/>
          </w:divBdr>
        </w:div>
        <w:div w:id="1723407582">
          <w:marLeft w:val="0"/>
          <w:marRight w:val="0"/>
          <w:marTop w:val="0"/>
          <w:marBottom w:val="0"/>
          <w:divBdr>
            <w:top w:val="none" w:sz="0" w:space="0" w:color="auto"/>
            <w:left w:val="none" w:sz="0" w:space="0" w:color="auto"/>
            <w:bottom w:val="none" w:sz="0" w:space="0" w:color="auto"/>
            <w:right w:val="none" w:sz="0" w:space="0" w:color="auto"/>
          </w:divBdr>
          <w:divsChild>
            <w:div w:id="1040983295">
              <w:marLeft w:val="0"/>
              <w:marRight w:val="0"/>
              <w:marTop w:val="0"/>
              <w:marBottom w:val="0"/>
              <w:divBdr>
                <w:top w:val="none" w:sz="0" w:space="0" w:color="auto"/>
                <w:left w:val="none" w:sz="0" w:space="0" w:color="auto"/>
                <w:bottom w:val="none" w:sz="0" w:space="0" w:color="auto"/>
                <w:right w:val="none" w:sz="0" w:space="0" w:color="auto"/>
              </w:divBdr>
            </w:div>
          </w:divsChild>
        </w:div>
        <w:div w:id="2078085931">
          <w:marLeft w:val="0"/>
          <w:marRight w:val="0"/>
          <w:marTop w:val="0"/>
          <w:marBottom w:val="0"/>
          <w:divBdr>
            <w:top w:val="none" w:sz="0" w:space="0" w:color="auto"/>
            <w:left w:val="none" w:sz="0" w:space="0" w:color="auto"/>
            <w:bottom w:val="none" w:sz="0" w:space="0" w:color="auto"/>
            <w:right w:val="none" w:sz="0" w:space="0" w:color="auto"/>
          </w:divBdr>
        </w:div>
      </w:divsChild>
    </w:div>
    <w:div w:id="1984196472">
      <w:bodyDiv w:val="1"/>
      <w:marLeft w:val="0"/>
      <w:marRight w:val="0"/>
      <w:marTop w:val="0"/>
      <w:marBottom w:val="0"/>
      <w:divBdr>
        <w:top w:val="none" w:sz="0" w:space="0" w:color="auto"/>
        <w:left w:val="none" w:sz="0" w:space="0" w:color="auto"/>
        <w:bottom w:val="none" w:sz="0" w:space="0" w:color="auto"/>
        <w:right w:val="none" w:sz="0" w:space="0" w:color="auto"/>
      </w:divBdr>
      <w:divsChild>
        <w:div w:id="1876775134">
          <w:marLeft w:val="0"/>
          <w:marRight w:val="0"/>
          <w:marTop w:val="0"/>
          <w:marBottom w:val="0"/>
          <w:divBdr>
            <w:top w:val="none" w:sz="0" w:space="0" w:color="auto"/>
            <w:left w:val="none" w:sz="0" w:space="0" w:color="auto"/>
            <w:bottom w:val="none" w:sz="0" w:space="0" w:color="auto"/>
            <w:right w:val="none" w:sz="0" w:space="0" w:color="auto"/>
          </w:divBdr>
        </w:div>
        <w:div w:id="1611281948">
          <w:marLeft w:val="0"/>
          <w:marRight w:val="0"/>
          <w:marTop w:val="0"/>
          <w:marBottom w:val="0"/>
          <w:divBdr>
            <w:top w:val="none" w:sz="0" w:space="0" w:color="auto"/>
            <w:left w:val="none" w:sz="0" w:space="0" w:color="auto"/>
            <w:bottom w:val="none" w:sz="0" w:space="0" w:color="auto"/>
            <w:right w:val="none" w:sz="0" w:space="0" w:color="auto"/>
          </w:divBdr>
          <w:divsChild>
            <w:div w:id="1697269327">
              <w:marLeft w:val="0"/>
              <w:marRight w:val="0"/>
              <w:marTop w:val="0"/>
              <w:marBottom w:val="0"/>
              <w:divBdr>
                <w:top w:val="none" w:sz="0" w:space="0" w:color="auto"/>
                <w:left w:val="none" w:sz="0" w:space="0" w:color="auto"/>
                <w:bottom w:val="none" w:sz="0" w:space="0" w:color="auto"/>
                <w:right w:val="none" w:sz="0" w:space="0" w:color="auto"/>
              </w:divBdr>
            </w:div>
          </w:divsChild>
        </w:div>
        <w:div w:id="1454977692">
          <w:marLeft w:val="150"/>
          <w:marRight w:val="0"/>
          <w:marTop w:val="0"/>
          <w:marBottom w:val="0"/>
          <w:divBdr>
            <w:top w:val="none" w:sz="0" w:space="0" w:color="auto"/>
            <w:left w:val="none" w:sz="0" w:space="0" w:color="auto"/>
            <w:bottom w:val="none" w:sz="0" w:space="0" w:color="auto"/>
            <w:right w:val="none" w:sz="0" w:space="0" w:color="auto"/>
          </w:divBdr>
        </w:div>
        <w:div w:id="749161730">
          <w:marLeft w:val="150"/>
          <w:marRight w:val="0"/>
          <w:marTop w:val="0"/>
          <w:marBottom w:val="0"/>
          <w:divBdr>
            <w:top w:val="none" w:sz="0" w:space="0" w:color="auto"/>
            <w:left w:val="none" w:sz="0" w:space="0" w:color="auto"/>
            <w:bottom w:val="none" w:sz="0" w:space="0" w:color="auto"/>
            <w:right w:val="none" w:sz="0" w:space="0" w:color="auto"/>
          </w:divBdr>
        </w:div>
        <w:div w:id="1829249516">
          <w:marLeft w:val="150"/>
          <w:marRight w:val="0"/>
          <w:marTop w:val="0"/>
          <w:marBottom w:val="0"/>
          <w:divBdr>
            <w:top w:val="none" w:sz="0" w:space="0" w:color="auto"/>
            <w:left w:val="none" w:sz="0" w:space="0" w:color="auto"/>
            <w:bottom w:val="none" w:sz="0" w:space="0" w:color="auto"/>
            <w:right w:val="none" w:sz="0" w:space="0" w:color="auto"/>
          </w:divBdr>
        </w:div>
      </w:divsChild>
    </w:div>
    <w:div w:id="2002927662">
      <w:bodyDiv w:val="1"/>
      <w:marLeft w:val="0"/>
      <w:marRight w:val="0"/>
      <w:marTop w:val="0"/>
      <w:marBottom w:val="0"/>
      <w:divBdr>
        <w:top w:val="none" w:sz="0" w:space="0" w:color="auto"/>
        <w:left w:val="none" w:sz="0" w:space="0" w:color="auto"/>
        <w:bottom w:val="none" w:sz="0" w:space="0" w:color="auto"/>
        <w:right w:val="none" w:sz="0" w:space="0" w:color="auto"/>
      </w:divBdr>
      <w:divsChild>
        <w:div w:id="970207654">
          <w:marLeft w:val="0"/>
          <w:marRight w:val="0"/>
          <w:marTop w:val="0"/>
          <w:marBottom w:val="0"/>
          <w:divBdr>
            <w:top w:val="none" w:sz="0" w:space="0" w:color="auto"/>
            <w:left w:val="none" w:sz="0" w:space="0" w:color="auto"/>
            <w:bottom w:val="none" w:sz="0" w:space="0" w:color="auto"/>
            <w:right w:val="none" w:sz="0" w:space="0" w:color="auto"/>
          </w:divBdr>
          <w:divsChild>
            <w:div w:id="1663662160">
              <w:marLeft w:val="0"/>
              <w:marRight w:val="0"/>
              <w:marTop w:val="0"/>
              <w:marBottom w:val="0"/>
              <w:divBdr>
                <w:top w:val="none" w:sz="0" w:space="0" w:color="auto"/>
                <w:left w:val="none" w:sz="0" w:space="0" w:color="auto"/>
                <w:bottom w:val="none" w:sz="0" w:space="0" w:color="auto"/>
                <w:right w:val="none" w:sz="0" w:space="0" w:color="auto"/>
              </w:divBdr>
            </w:div>
          </w:divsChild>
        </w:div>
        <w:div w:id="1843931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intuit.ru/studies/professional_skill_improvements/1274/courses/116/lecture/3361?page=5" TargetMode="External"/><Relationship Id="rId7" Type="http://schemas.openxmlformats.org/officeDocument/2006/relationships/hyperlink" Target="https://intuit.ru/studies/professional_skill_improvements/1274/courses/116/lecture/3361?page=1" TargetMode="External"/><Relationship Id="rId12" Type="http://schemas.openxmlformats.org/officeDocument/2006/relationships/hyperlink" Target="https://intuit.ru/studies/professional_skill_improvements/1274/courses/116/lecture/3361?page=2" TargetMode="External"/><Relationship Id="rId17" Type="http://schemas.openxmlformats.org/officeDocument/2006/relationships/hyperlink" Target="https://intuit.ru/studies/professional_skill_improvements/1274/courses/116/lecture/3361?page=2" TargetMode="External"/><Relationship Id="rId2" Type="http://schemas.openxmlformats.org/officeDocument/2006/relationships/styles" Target="styles.xml"/><Relationship Id="rId16" Type="http://schemas.openxmlformats.org/officeDocument/2006/relationships/hyperlink" Target="https://intuit.ru/studies/professional_skill_improvements/1274/courses/116/lecture/3361?page=3"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uit.ru/studies/professional_skill_improvements/1274/courses/116/lecture/3361?page=3" TargetMode="External"/><Relationship Id="rId23" Type="http://schemas.openxmlformats.org/officeDocument/2006/relationships/fontTable" Target="fontTable.xml"/><Relationship Id="rId10" Type="http://schemas.openxmlformats.org/officeDocument/2006/relationships/hyperlink" Target="https://intuit.ru/studies/professional_skill_improvements/1274/courses/116/lecture/3361?page=2" TargetMode="External"/><Relationship Id="rId19" Type="http://schemas.openxmlformats.org/officeDocument/2006/relationships/hyperlink" Target="https://intuit.ru/studies/professional_skill_improvements/1274/courses/116/lecture/3361?page=5" TargetMode="External"/><Relationship Id="rId4" Type="http://schemas.openxmlformats.org/officeDocument/2006/relationships/webSettings" Target="webSettings.xml"/><Relationship Id="rId9" Type="http://schemas.openxmlformats.org/officeDocument/2006/relationships/hyperlink" Target="https://intuit.ru/studies/professional_skill_improvements/1274/courses/116/lecture/3361?page=1" TargetMode="External"/><Relationship Id="rId14" Type="http://schemas.openxmlformats.org/officeDocument/2006/relationships/hyperlink" Target="https://intuit.ru/studies/professional_skill_improvements/1274/courses/116/lecture/3361?page=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2229</Words>
  <Characters>28343</Characters>
  <Application>Microsoft Office Word</Application>
  <DocSecurity>0</DocSecurity>
  <Lines>1180</Lines>
  <Paragraphs>456</Paragraphs>
  <ScaleCrop>false</ScaleCrop>
  <Company/>
  <LinksUpToDate>false</LinksUpToDate>
  <CharactersWithSpaces>30116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Акатов Алексей</dc:creator>
  <cp:keywords/>
  <dc:description/>
  <cp:lastModifiedBy>Акатов Алексей</cp:lastModifiedBy>
  <cp:revision>2</cp:revision>
  <dcterms:created xsi:type="dcterms:W3CDTF">2022-12-06T01:00:00Z</dcterms:created>
  <dcterms:modified xsi:type="dcterms:W3CDTF">2022-12-06T01:08:00Z</dcterms:modified>
</cp:coreProperties>
</file>